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99751a55d4767" w:history="1">
              <w:r>
                <w:rPr>
                  <w:rStyle w:val="Hyperlink"/>
                </w:rPr>
                <w:t>2007-2010年音象制品业发展预测与投资分析报告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99751a55d4767" w:history="1">
              <w:r>
                <w:rPr>
                  <w:rStyle w:val="Hyperlink"/>
                </w:rPr>
                <w:t>2007-2010年音象制品业发展预测与投资分析报告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99751a55d4767" w:history="1">
                <w:r>
                  <w:rPr>
                    <w:rStyle w:val="Hyperlink"/>
                  </w:rPr>
                  <w:t>https://www.20087.com/2007-07/R_2007_2010nianyinxiangzhipinyefazhanyBaoGao.html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音象制品行业发展成熟度分析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国际音象制品行业发展概况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我国音象制品行业发展环境分析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二、文化产业发展形势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2001-2006年音象制品市场回顾</w:t>
      </w:r>
      <w:r>
        <w:rPr>
          <w:rFonts w:hint="eastAsia"/>
        </w:rPr>
        <w:br/>
      </w:r>
      <w:r>
        <w:rPr>
          <w:rFonts w:hint="eastAsia"/>
        </w:rPr>
        <w:t>　　第一节 音象制品市场总体分析</w:t>
      </w:r>
      <w:r>
        <w:rPr>
          <w:rFonts w:hint="eastAsia"/>
        </w:rPr>
        <w:br/>
      </w:r>
      <w:r>
        <w:rPr>
          <w:rFonts w:hint="eastAsia"/>
        </w:rPr>
        <w:t>　　　　一、音像制品市场概况</w:t>
      </w:r>
      <w:r>
        <w:rPr>
          <w:rFonts w:hint="eastAsia"/>
        </w:rPr>
        <w:br/>
      </w:r>
      <w:r>
        <w:rPr>
          <w:rFonts w:hint="eastAsia"/>
        </w:rPr>
        <w:t>　　　　二、音像市场面临的问题</w:t>
      </w:r>
      <w:r>
        <w:rPr>
          <w:rFonts w:hint="eastAsia"/>
        </w:rPr>
        <w:br/>
      </w:r>
      <w:r>
        <w:rPr>
          <w:rFonts w:hint="eastAsia"/>
        </w:rPr>
        <w:t>　　　　三、音像制品市场发展对策</w:t>
      </w:r>
      <w:r>
        <w:rPr>
          <w:rFonts w:hint="eastAsia"/>
        </w:rPr>
        <w:br/>
      </w:r>
      <w:r>
        <w:rPr>
          <w:rFonts w:hint="eastAsia"/>
        </w:rPr>
        <w:t>　　第二节 唱片市场分析</w:t>
      </w:r>
      <w:r>
        <w:rPr>
          <w:rFonts w:hint="eastAsia"/>
        </w:rPr>
        <w:br/>
      </w:r>
      <w:r>
        <w:rPr>
          <w:rFonts w:hint="eastAsia"/>
        </w:rPr>
        <w:t>　　　　一、全球唱片市场</w:t>
      </w:r>
      <w:r>
        <w:rPr>
          <w:rFonts w:hint="eastAsia"/>
        </w:rPr>
        <w:br/>
      </w:r>
      <w:r>
        <w:rPr>
          <w:rFonts w:hint="eastAsia"/>
        </w:rPr>
        <w:t>　　　　二、2006年中国唱片市场销售情况</w:t>
      </w:r>
      <w:r>
        <w:rPr>
          <w:rFonts w:hint="eastAsia"/>
        </w:rPr>
        <w:br/>
      </w:r>
      <w:r>
        <w:rPr>
          <w:rFonts w:hint="eastAsia"/>
        </w:rPr>
        <w:t>　　　　三、网络音乐对唱片市场的冲击</w:t>
      </w:r>
      <w:r>
        <w:rPr>
          <w:rFonts w:hint="eastAsia"/>
        </w:rPr>
        <w:br/>
      </w:r>
      <w:r>
        <w:rPr>
          <w:rFonts w:hint="eastAsia"/>
        </w:rPr>
        <w:t>　　　　四、解决唱片盗版问题的建议</w:t>
      </w:r>
      <w:r>
        <w:rPr>
          <w:rFonts w:hint="eastAsia"/>
        </w:rPr>
        <w:br/>
      </w:r>
      <w:r>
        <w:rPr>
          <w:rFonts w:hint="eastAsia"/>
        </w:rPr>
        <w:t>　　第三节 电子出版物市场</w:t>
      </w:r>
      <w:r>
        <w:rPr>
          <w:rFonts w:hint="eastAsia"/>
        </w:rPr>
        <w:br/>
      </w:r>
      <w:r>
        <w:rPr>
          <w:rFonts w:hint="eastAsia"/>
        </w:rPr>
        <w:t>　　　　一、国外电子出版物的现状</w:t>
      </w:r>
      <w:r>
        <w:rPr>
          <w:rFonts w:hint="eastAsia"/>
        </w:rPr>
        <w:br/>
      </w:r>
      <w:r>
        <w:rPr>
          <w:rFonts w:hint="eastAsia"/>
        </w:rPr>
        <w:t>　　　　二、中国电子出版物市场现状</w:t>
      </w:r>
      <w:r>
        <w:rPr>
          <w:rFonts w:hint="eastAsia"/>
        </w:rPr>
        <w:br/>
      </w:r>
      <w:r>
        <w:rPr>
          <w:rFonts w:hint="eastAsia"/>
        </w:rPr>
        <w:t>　　　　三、国内电子出版物市场发展的难题与问题</w:t>
      </w:r>
      <w:r>
        <w:rPr>
          <w:rFonts w:hint="eastAsia"/>
        </w:rPr>
        <w:br/>
      </w:r>
      <w:r>
        <w:rPr>
          <w:rFonts w:hint="eastAsia"/>
        </w:rPr>
        <w:t>　　　　四、中国电子出版物的发展策略和趋势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音象制品行业竞争现状分析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行业发展重点省市比较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北京市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一、影视文化业展望</w:t>
      </w:r>
      <w:r>
        <w:rPr>
          <w:rFonts w:hint="eastAsia"/>
        </w:rPr>
        <w:br/>
      </w:r>
      <w:r>
        <w:rPr>
          <w:rFonts w:hint="eastAsia"/>
        </w:rPr>
        <w:t>　　　　二、零售业展望</w:t>
      </w:r>
      <w:r>
        <w:rPr>
          <w:rFonts w:hint="eastAsia"/>
        </w:rPr>
        <w:br/>
      </w:r>
      <w:r>
        <w:rPr>
          <w:rFonts w:hint="eastAsia"/>
        </w:rPr>
        <w:t>　　　　三、出版业展望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租赁市场走势预测</w:t>
      </w:r>
      <w:r>
        <w:rPr>
          <w:rFonts w:hint="eastAsia"/>
        </w:rPr>
        <w:br/>
      </w:r>
      <w:r>
        <w:rPr>
          <w:rFonts w:hint="eastAsia"/>
        </w:rPr>
        <w:t>　　　　一、音像制品租赁的发展现状</w:t>
      </w:r>
      <w:r>
        <w:rPr>
          <w:rFonts w:hint="eastAsia"/>
        </w:rPr>
        <w:br/>
      </w:r>
      <w:r>
        <w:rPr>
          <w:rFonts w:hint="eastAsia"/>
        </w:rPr>
        <w:t>　　　　二、部分地区的音像制品租赁市场</w:t>
      </w:r>
      <w:r>
        <w:rPr>
          <w:rFonts w:hint="eastAsia"/>
        </w:rPr>
        <w:br/>
      </w:r>
      <w:r>
        <w:rPr>
          <w:rFonts w:hint="eastAsia"/>
        </w:rPr>
        <w:t>　　　　三、音像制品租赁面临的问题与发展对策</w:t>
      </w:r>
      <w:r>
        <w:rPr>
          <w:rFonts w:hint="eastAsia"/>
        </w:rPr>
        <w:br/>
      </w:r>
      <w:r>
        <w:rPr>
          <w:rFonts w:hint="eastAsia"/>
        </w:rPr>
        <w:t>　　　　四、我国音像制品租赁市场前景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中凯文化集团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俏佳人传媒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三辰卡通集团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二、国产音像制品全力开拓国际市场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[中.智.林]行业投资建议及策略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99751a55d4767" w:history="1">
        <w:r>
          <w:rPr>
            <w:rStyle w:val="Hyperlink"/>
          </w:rPr>
          <w:t>2007-2010年音象制品业发展预测与投资分析报告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99751a55d4767" w:history="1">
        <w:r>
          <w:rPr>
            <w:rStyle w:val="Hyperlink"/>
          </w:rPr>
          <w:t>https://www.20087.com/2007-07/R_2007_2010nianyinxiangzhipinyefazhanyBaoGao.html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01219dcf649aa" w:history="1">
      <w:r>
        <w:rPr>
          <w:rStyle w:val="Hyperlink"/>
        </w:rPr>
        <w:t>2007-2010年音象制品业发展预测与投资分析报告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nianyinxiangzhipinyefazhanyBaoGao.html" TargetMode="External" Id="R98b99751a55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nianyinxiangzhipinyefazhanyBaoGao.html" TargetMode="External" Id="Re0901219dcf6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2007-07-16T04:41:00Z</dcterms:created>
  <dcterms:modified xsi:type="dcterms:W3CDTF">2007-07-16T05:41:00Z</dcterms:modified>
  <dc:subject>2007-2010年音象制品业发展预测与投资分析报告</dc:subject>
  <dc:title>2007-2010年音象制品业发展预测与投资分析报告</dc:title>
  <cp:keywords>2007-2010年音象制品业发展预测与投资分析报告</cp:keywords>
  <dc:description>2007-2010年音象制品业发展预测与投资分析报告</dc:description>
</cp:coreProperties>
</file>