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0cfa23ebd4607" w:history="1">
              <w:r>
                <w:rPr>
                  <w:rStyle w:val="Hyperlink"/>
                </w:rPr>
                <w:t>Research Report on China’s Airless Spraying Machine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0cfa23ebd4607" w:history="1">
              <w:r>
                <w:rPr>
                  <w:rStyle w:val="Hyperlink"/>
                </w:rPr>
                <w:t>Research Report on China’s Airless Spraying Machine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0cfa23ebd4607" w:history="1">
                <w:r>
                  <w:rPr>
                    <w:rStyle w:val="Hyperlink"/>
                  </w:rPr>
                  <w:t>https://www.20087.com/2007-07/R_esearcheportonhinasirlessprayingachiBaoGao.html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Airless spraying machine market</w:t>
      </w:r>
      <w:r>
        <w:rPr>
          <w:rFonts w:hint="eastAsia"/>
        </w:rPr>
        <w:br/>
      </w:r>
      <w:r>
        <w:rPr>
          <w:rFonts w:hint="eastAsia"/>
        </w:rPr>
        <w:t>　　1.1 Analysis on status quo</w:t>
      </w:r>
      <w:r>
        <w:rPr>
          <w:rFonts w:hint="eastAsia"/>
        </w:rPr>
        <w:br/>
      </w:r>
      <w:r>
        <w:rPr>
          <w:rFonts w:hint="eastAsia"/>
        </w:rPr>
        <w:t>　　1.1.1 Analysis on status quo</w:t>
      </w:r>
      <w:r>
        <w:rPr>
          <w:rFonts w:hint="eastAsia"/>
        </w:rPr>
        <w:br/>
      </w:r>
      <w:r>
        <w:rPr>
          <w:rFonts w:hint="eastAsia"/>
        </w:rPr>
        <w:t>　　1.1.1 .1 Analysis on features of market development</w:t>
      </w:r>
      <w:r>
        <w:rPr>
          <w:rFonts w:hint="eastAsia"/>
        </w:rPr>
        <w:br/>
      </w:r>
      <w:r>
        <w:rPr>
          <w:rFonts w:hint="eastAsia"/>
        </w:rPr>
        <w:t>　　1.1.1 .2 Analysis on market developing environment and motives</w:t>
      </w:r>
      <w:r>
        <w:rPr>
          <w:rFonts w:hint="eastAsia"/>
        </w:rPr>
        <w:br/>
      </w:r>
      <w:r>
        <w:rPr>
          <w:rFonts w:hint="eastAsia"/>
        </w:rPr>
        <w:t>　　1.1.2 Analysis on application</w:t>
      </w:r>
      <w:r>
        <w:rPr>
          <w:rFonts w:hint="eastAsia"/>
        </w:rPr>
        <w:br/>
      </w:r>
      <w:r>
        <w:rPr>
          <w:rFonts w:hint="eastAsia"/>
        </w:rPr>
        <w:t>　　1.1.3 Analysis on market scale and growth rate</w:t>
      </w:r>
      <w:r>
        <w:rPr>
          <w:rFonts w:hint="eastAsia"/>
        </w:rPr>
        <w:br/>
      </w:r>
      <w:r>
        <w:rPr>
          <w:rFonts w:hint="eastAsia"/>
        </w:rPr>
        <w:t>　　1.1.4 Brand distribution in the current market</w:t>
      </w:r>
      <w:r>
        <w:rPr>
          <w:rFonts w:hint="eastAsia"/>
        </w:rPr>
        <w:br/>
      </w:r>
      <w:r>
        <w:rPr>
          <w:rFonts w:hint="eastAsia"/>
        </w:rPr>
        <w:t>　　1.2 Analysis on market competition structure</w:t>
      </w:r>
      <w:r>
        <w:rPr>
          <w:rFonts w:hint="eastAsia"/>
        </w:rPr>
        <w:br/>
      </w:r>
      <w:r>
        <w:rPr>
          <w:rFonts w:hint="eastAsia"/>
        </w:rPr>
        <w:t>　　1.2.1 Analysis on market shares of major brands</w:t>
      </w:r>
      <w:r>
        <w:rPr>
          <w:rFonts w:hint="eastAsia"/>
        </w:rPr>
        <w:br/>
      </w:r>
      <w:r>
        <w:rPr>
          <w:rFonts w:hint="eastAsia"/>
        </w:rPr>
        <w:t>　　1.2.2 Analysis on market capacity for core brand products from 2006 to 2008</w:t>
      </w:r>
      <w:r>
        <w:rPr>
          <w:rFonts w:hint="eastAsia"/>
        </w:rPr>
        <w:br/>
      </w:r>
      <w:r>
        <w:rPr>
          <w:rFonts w:hint="eastAsia"/>
        </w:rPr>
        <w:t>　　1.2.3 Analysis on marketing strategies of major brand products</w:t>
      </w:r>
      <w:r>
        <w:rPr>
          <w:rFonts w:hint="eastAsia"/>
        </w:rPr>
        <w:br/>
      </w:r>
      <w:r>
        <w:rPr>
          <w:rFonts w:hint="eastAsia"/>
        </w:rPr>
        <w:t>　　1.3 Prediction of the market trend from 2006 to 2008</w:t>
      </w:r>
      <w:r>
        <w:rPr>
          <w:rFonts w:hint="eastAsia"/>
        </w:rPr>
        <w:br/>
      </w:r>
      <w:r>
        <w:rPr>
          <w:rFonts w:hint="eastAsia"/>
        </w:rPr>
        <w:t>　　1.3.1 Analysis on future market environment</w:t>
      </w:r>
      <w:r>
        <w:rPr>
          <w:rFonts w:hint="eastAsia"/>
        </w:rPr>
        <w:br/>
      </w:r>
      <w:r>
        <w:rPr>
          <w:rFonts w:hint="eastAsia"/>
        </w:rPr>
        <w:t>　　1.3.2 Prediction of annual growth rate and causes from 2006 to 2010</w:t>
      </w:r>
      <w:r>
        <w:rPr>
          <w:rFonts w:hint="eastAsia"/>
        </w:rPr>
        <w:br/>
      </w:r>
      <w:r>
        <w:rPr>
          <w:rFonts w:hint="eastAsia"/>
        </w:rPr>
        <w:t>　　1.4 Analysis on competitiveness of brand enterprises</w:t>
      </w:r>
      <w:r>
        <w:rPr>
          <w:rFonts w:hint="eastAsia"/>
        </w:rPr>
        <w:br/>
      </w:r>
      <w:r>
        <w:rPr>
          <w:rFonts w:hint="eastAsia"/>
        </w:rPr>
        <w:t>　　1.4.1 Wuxin Putian Special Painting Equipment Co</w:t>
      </w:r>
      <w:r>
        <w:rPr>
          <w:rFonts w:hint="eastAsia"/>
        </w:rPr>
        <w:br/>
      </w:r>
      <w:r>
        <w:rPr>
          <w:rFonts w:hint="eastAsia"/>
        </w:rPr>
        <w:t>　　1.4.2 Zhejiang Yongkang Mingda Spraying Equipment Co</w:t>
      </w:r>
      <w:r>
        <w:rPr>
          <w:rFonts w:hint="eastAsia"/>
        </w:rPr>
        <w:br/>
      </w:r>
      <w:r>
        <w:rPr>
          <w:rFonts w:hint="eastAsia"/>
        </w:rPr>
        <w:t>　　1.4.3 Shanghai Xinye Spraying Equipment</w:t>
      </w:r>
      <w:r>
        <w:rPr>
          <w:rFonts w:hint="eastAsia"/>
        </w:rPr>
        <w:br/>
      </w:r>
      <w:r>
        <w:rPr>
          <w:rFonts w:hint="eastAsia"/>
        </w:rPr>
        <w:t>　　1.4.4 Shanghai Liangshi Machinery Co</w:t>
      </w:r>
      <w:r>
        <w:rPr>
          <w:rFonts w:hint="eastAsia"/>
        </w:rPr>
        <w:br/>
      </w:r>
      <w:r>
        <w:rPr>
          <w:rFonts w:hint="eastAsia"/>
        </w:rPr>
        <w:t>　　1.4.5 Shanghai Lite Machinery Co</w:t>
      </w:r>
      <w:r>
        <w:rPr>
          <w:rFonts w:hint="eastAsia"/>
        </w:rPr>
        <w:br/>
      </w:r>
      <w:r>
        <w:rPr>
          <w:rFonts w:hint="eastAsia"/>
        </w:rPr>
        <w:t>　　1.4.6 Wuxi Wilson Machinery</w:t>
      </w:r>
      <w:r>
        <w:rPr>
          <w:rFonts w:hint="eastAsia"/>
        </w:rPr>
        <w:br/>
      </w:r>
      <w:r>
        <w:rPr>
          <w:rFonts w:hint="eastAsia"/>
        </w:rPr>
        <w:t>　　1.4.7 Zhejiang Yongkang Hengda Spraying Equipment</w:t>
      </w:r>
      <w:r>
        <w:rPr>
          <w:rFonts w:hint="eastAsia"/>
        </w:rPr>
        <w:br/>
      </w:r>
      <w:r>
        <w:rPr>
          <w:rFonts w:hint="eastAsia"/>
        </w:rPr>
        <w:t>　　1.4.8 Chongqing Changjiang Spraying Equipment</w:t>
      </w:r>
      <w:r>
        <w:rPr>
          <w:rFonts w:hint="eastAsia"/>
        </w:rPr>
        <w:br/>
      </w:r>
      <w:r>
        <w:rPr>
          <w:rFonts w:hint="eastAsia"/>
        </w:rPr>
        <w:t>　　1.4.9 American Graco</w:t>
      </w:r>
      <w:r>
        <w:rPr>
          <w:rFonts w:hint="eastAsia"/>
        </w:rPr>
        <w:br/>
      </w:r>
      <w:r>
        <w:rPr>
          <w:rFonts w:hint="eastAsia"/>
        </w:rPr>
        <w:t>　　1.4.10 German Wagner</w:t>
      </w:r>
      <w:r>
        <w:rPr>
          <w:rFonts w:hint="eastAsia"/>
        </w:rPr>
        <w:br/>
      </w:r>
      <w:r>
        <w:rPr>
          <w:rFonts w:hint="eastAsia"/>
        </w:rPr>
        <w:t>　　Table 1. Market shares of domestic and oversea brands</w:t>
      </w:r>
      <w:r>
        <w:rPr>
          <w:rFonts w:hint="eastAsia"/>
        </w:rPr>
        <w:br/>
      </w:r>
      <w:r>
        <w:rPr>
          <w:rFonts w:hint="eastAsia"/>
        </w:rPr>
        <w:t>　　Table 2. Market shares of oversea brands in China</w:t>
      </w:r>
      <w:r>
        <w:rPr>
          <w:rFonts w:hint="eastAsia"/>
        </w:rPr>
        <w:br/>
      </w:r>
      <w:r>
        <w:rPr>
          <w:rFonts w:hint="eastAsia"/>
        </w:rPr>
        <w:t>　　Table 2. Market shares in regions of China</w:t>
      </w:r>
      <w:r>
        <w:rPr>
          <w:rFonts w:hint="eastAsia"/>
        </w:rPr>
        <w:br/>
      </w:r>
      <w:r>
        <w:rPr>
          <w:rFonts w:hint="eastAsia"/>
        </w:rPr>
        <w:t>　　Table 4. Overall scale of the market from 2004 to 2006</w:t>
      </w:r>
      <w:r>
        <w:rPr>
          <w:rFonts w:hint="eastAsia"/>
        </w:rPr>
        <w:br/>
      </w:r>
      <w:r>
        <w:rPr>
          <w:rFonts w:hint="eastAsia"/>
        </w:rPr>
        <w:t>　　Table 5. Analysis on market shares of brands in China</w:t>
      </w:r>
      <w:r>
        <w:rPr>
          <w:rFonts w:hint="eastAsia"/>
        </w:rPr>
        <w:br/>
      </w:r>
      <w:r>
        <w:rPr>
          <w:rFonts w:hint="eastAsia"/>
        </w:rPr>
        <w:t>　　Table 6. Market capacity from 2005 to 2010</w:t>
      </w:r>
      <w:r>
        <w:rPr>
          <w:rFonts w:hint="eastAsia"/>
        </w:rPr>
        <w:br/>
      </w:r>
      <w:r>
        <w:rPr>
          <w:rFonts w:hint="eastAsia"/>
        </w:rPr>
        <w:t>　　Table 7. Overall scale of the market from 2006 to 2010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0cfa23ebd4607" w:history="1">
        <w:r>
          <w:rPr>
            <w:rStyle w:val="Hyperlink"/>
          </w:rPr>
          <w:t>Research Report on China’s Airless Spraying Machine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0cfa23ebd4607" w:history="1">
        <w:r>
          <w:rPr>
            <w:rStyle w:val="Hyperlink"/>
          </w:rPr>
          <w:t>https://www.20087.com/2007-07/R_esearcheportonhinasirlessprayingachiBaoGao.html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df49336a41de" w:history="1">
      <w:r>
        <w:rPr>
          <w:rStyle w:val="Hyperlink"/>
        </w:rPr>
        <w:t>Research Report on China’s Airless Spraying Machine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hinasirlessprayingachiBaoGao.html" TargetMode="External" Id="R42a0cfa23eb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hinasirlessprayingachiBaoGao.html" TargetMode="External" Id="R4618df49336a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2007-07-18T01:40:00Z</dcterms:created>
  <dcterms:modified xsi:type="dcterms:W3CDTF">2007-07-18T02:40:00Z</dcterms:modified>
  <dc:subject>Research Report on China’s Airless Spraying Machine</dc:subject>
  <dc:title>Research Report on China’s Airless Spraying Machine</dc:title>
  <cp:keywords>Research Report on China’s Airless Spraying Machine</cp:keywords>
  <dc:description>Research Report on China’s Airless Spraying Machine</dc:description>
</cp:coreProperties>
</file>