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6d2ef01884aaf" w:history="1">
              <w:r>
                <w:rPr>
                  <w:rStyle w:val="Hyperlink"/>
                </w:rPr>
                <w:t>中国打印机IT、OA两渠道比对研究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6d2ef01884aaf" w:history="1">
              <w:r>
                <w:rPr>
                  <w:rStyle w:val="Hyperlink"/>
                </w:rPr>
                <w:t>中国打印机IT、OA两渠道比对研究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6d2ef01884aaf" w:history="1">
                <w:r>
                  <w:rPr>
                    <w:rStyle w:val="Hyperlink"/>
                  </w:rPr>
                  <w:t>https://www.20087.com/2007-08/R_zhongguodayinjiliangqudaobiduiyanjiuBaoGao.html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涉及渠道商：神州数码、英迈国际、江苏万能达复印设备有限公司、江苏现代办公设备有限公司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市场竞争的加剧和多功能一体机产品的快速普及使IT、OA渠道的融合趋势日渐明显，新型的综合性单一渠道也开始逐渐显现。</w:t>
      </w:r>
      <w:r>
        <w:rPr>
          <w:rFonts w:hint="eastAsia"/>
        </w:rPr>
        <w:br/>
      </w:r>
      <w:r>
        <w:rPr>
          <w:rFonts w:hint="eastAsia"/>
        </w:rPr>
        <w:t>　　IT渠道还是目前中国打印机销售的主要渠道，2007年上半年通过IT渠道销售的打印产品约占整体市场的68.1%，但调查数据也反映出通过OA渠道销售的打印机正呈现快速增长的态势，2007年上半年OA渠道打印机的销量同比增长了20%以上。</w:t>
      </w:r>
      <w:r>
        <w:rPr>
          <w:rFonts w:hint="eastAsia"/>
        </w:rPr>
        <w:br/>
      </w:r>
      <w:r>
        <w:rPr>
          <w:rFonts w:hint="eastAsia"/>
        </w:rPr>
        <w:t>　　IT渠道销售打印产品价格较低，通过大规模的分销流转是IT渠道盈利的主要模式，一般经销的品牌较多，品牌忠诚度较高；OA渠道销售的多为价格较高的中高端产品，售后增值服务是其重要获利途径之一，一般经销的品牌较少，品牌忠诚度较高。IT渠道服务能力较弱，很少建有自身的服务体系，自身人员的技术能力也相对较弱；OA渠道服务提供能力较强，人员技术水平较高，对销售的产品非常了解。IT渠道范围分布广泛，纵向拓展能力较强，但与客户之间的关系较疏远；OA渠道客户覆盖能力有限，所以十分注重培养与终端客户之间的关系。</w:t>
      </w:r>
      <w:r>
        <w:rPr>
          <w:rFonts w:hint="eastAsia"/>
        </w:rPr>
        <w:br/>
      </w:r>
      <w:r>
        <w:rPr>
          <w:rFonts w:hint="eastAsia"/>
        </w:rPr>
        <w:t>　　一、中国打印机市场渠道发展状况及主要模式构成</w:t>
      </w:r>
      <w:r>
        <w:rPr>
          <w:rFonts w:hint="eastAsia"/>
        </w:rPr>
        <w:br/>
      </w:r>
      <w:r>
        <w:rPr>
          <w:rFonts w:hint="eastAsia"/>
        </w:rPr>
        <w:t>　　（一） 发展状况</w:t>
      </w:r>
      <w:r>
        <w:rPr>
          <w:rFonts w:hint="eastAsia"/>
        </w:rPr>
        <w:br/>
      </w:r>
      <w:r>
        <w:rPr>
          <w:rFonts w:hint="eastAsia"/>
        </w:rPr>
        <w:t>　　1、渠道竞争日渐激烈</w:t>
      </w:r>
      <w:r>
        <w:rPr>
          <w:rFonts w:hint="eastAsia"/>
        </w:rPr>
        <w:br/>
      </w:r>
      <w:r>
        <w:rPr>
          <w:rFonts w:hint="eastAsia"/>
        </w:rPr>
        <w:t>　　2、竞争压力增大促使渠道经营创新速度加快</w:t>
      </w:r>
      <w:r>
        <w:rPr>
          <w:rFonts w:hint="eastAsia"/>
        </w:rPr>
        <w:br/>
      </w:r>
      <w:r>
        <w:rPr>
          <w:rFonts w:hint="eastAsia"/>
        </w:rPr>
        <w:t>　　3、IT渠道、OA渠道融合趋势渐浓</w:t>
      </w:r>
      <w:r>
        <w:rPr>
          <w:rFonts w:hint="eastAsia"/>
        </w:rPr>
        <w:br/>
      </w:r>
      <w:r>
        <w:rPr>
          <w:rFonts w:hint="eastAsia"/>
        </w:rPr>
        <w:t>　　4、新型综合性单一渠道逐渐显现</w:t>
      </w:r>
      <w:r>
        <w:rPr>
          <w:rFonts w:hint="eastAsia"/>
        </w:rPr>
        <w:br/>
      </w:r>
      <w:r>
        <w:rPr>
          <w:rFonts w:hint="eastAsia"/>
        </w:rPr>
        <w:t>　　（二） 渠道构成分析</w:t>
      </w:r>
      <w:r>
        <w:rPr>
          <w:rFonts w:hint="eastAsia"/>
        </w:rPr>
        <w:br/>
      </w:r>
      <w:r>
        <w:rPr>
          <w:rFonts w:hint="eastAsia"/>
        </w:rPr>
        <w:t>　　1、打印机渠道结构分析</w:t>
      </w:r>
      <w:r>
        <w:rPr>
          <w:rFonts w:hint="eastAsia"/>
        </w:rPr>
        <w:br/>
      </w:r>
      <w:r>
        <w:rPr>
          <w:rFonts w:hint="eastAsia"/>
        </w:rPr>
        <w:t>　　2、渠道销量规模与增长</w:t>
      </w:r>
      <w:r>
        <w:rPr>
          <w:rFonts w:hint="eastAsia"/>
        </w:rPr>
        <w:br/>
      </w:r>
      <w:r>
        <w:rPr>
          <w:rFonts w:hint="eastAsia"/>
        </w:rPr>
        <w:t>　　3、IT、OA渠道价格分析</w:t>
      </w:r>
      <w:r>
        <w:rPr>
          <w:rFonts w:hint="eastAsia"/>
        </w:rPr>
        <w:br/>
      </w:r>
      <w:r>
        <w:rPr>
          <w:rFonts w:hint="eastAsia"/>
        </w:rPr>
        <w:t>　　二、打印机IT、OA渠道运营模式比对分析</w:t>
      </w:r>
      <w:r>
        <w:rPr>
          <w:rFonts w:hint="eastAsia"/>
        </w:rPr>
        <w:br/>
      </w:r>
      <w:r>
        <w:rPr>
          <w:rFonts w:hint="eastAsia"/>
        </w:rPr>
        <w:t>　　（一） 厂商合作模式对比分析</w:t>
      </w:r>
      <w:r>
        <w:rPr>
          <w:rFonts w:hint="eastAsia"/>
        </w:rPr>
        <w:br/>
      </w:r>
      <w:r>
        <w:rPr>
          <w:rFonts w:hint="eastAsia"/>
        </w:rPr>
        <w:t>　　（二） 营销拓展模式对比分析</w:t>
      </w:r>
      <w:r>
        <w:rPr>
          <w:rFonts w:hint="eastAsia"/>
        </w:rPr>
        <w:br/>
      </w:r>
      <w:r>
        <w:rPr>
          <w:rFonts w:hint="eastAsia"/>
        </w:rPr>
        <w:t>　　（三） 渠道盈利模式对比分析</w:t>
      </w:r>
      <w:r>
        <w:rPr>
          <w:rFonts w:hint="eastAsia"/>
        </w:rPr>
        <w:br/>
      </w:r>
      <w:r>
        <w:rPr>
          <w:rFonts w:hint="eastAsia"/>
        </w:rPr>
        <w:t>　　三、打印机IT、OA渠道管理模式比对分析</w:t>
      </w:r>
      <w:r>
        <w:rPr>
          <w:rFonts w:hint="eastAsia"/>
        </w:rPr>
        <w:br/>
      </w:r>
      <w:r>
        <w:rPr>
          <w:rFonts w:hint="eastAsia"/>
        </w:rPr>
        <w:t>　　（一） 产品价格管理</w:t>
      </w:r>
      <w:r>
        <w:rPr>
          <w:rFonts w:hint="eastAsia"/>
        </w:rPr>
        <w:br/>
      </w:r>
      <w:r>
        <w:rPr>
          <w:rFonts w:hint="eastAsia"/>
        </w:rPr>
        <w:t>　　（二） 客户服务管理</w:t>
      </w:r>
      <w:r>
        <w:rPr>
          <w:rFonts w:hint="eastAsia"/>
        </w:rPr>
        <w:br/>
      </w:r>
      <w:r>
        <w:rPr>
          <w:rFonts w:hint="eastAsia"/>
        </w:rPr>
        <w:t>　　（三） 渠道覆盖及拓展</w:t>
      </w:r>
      <w:r>
        <w:rPr>
          <w:rFonts w:hint="eastAsia"/>
        </w:rPr>
        <w:br/>
      </w:r>
      <w:r>
        <w:rPr>
          <w:rFonts w:hint="eastAsia"/>
        </w:rPr>
        <w:t>　　（四） 渠道人员管理</w:t>
      </w:r>
      <w:r>
        <w:rPr>
          <w:rFonts w:hint="eastAsia"/>
        </w:rPr>
        <w:br/>
      </w:r>
      <w:r>
        <w:rPr>
          <w:rFonts w:hint="eastAsia"/>
        </w:rPr>
        <w:t>　　四、打印机IT、OA渠道SWOT分析</w:t>
      </w:r>
      <w:r>
        <w:rPr>
          <w:rFonts w:hint="eastAsia"/>
        </w:rPr>
        <w:br/>
      </w:r>
      <w:r>
        <w:rPr>
          <w:rFonts w:hint="eastAsia"/>
        </w:rPr>
        <w:t>　　（一） IT渠道</w:t>
      </w:r>
      <w:r>
        <w:rPr>
          <w:rFonts w:hint="eastAsia"/>
        </w:rPr>
        <w:br/>
      </w:r>
      <w:r>
        <w:rPr>
          <w:rFonts w:hint="eastAsia"/>
        </w:rPr>
        <w:t>　　（二） OA渠道</w:t>
      </w:r>
      <w:r>
        <w:rPr>
          <w:rFonts w:hint="eastAsia"/>
        </w:rPr>
        <w:br/>
      </w:r>
      <w:r>
        <w:rPr>
          <w:rFonts w:hint="eastAsia"/>
        </w:rPr>
        <w:t>　　五、主要渠道商案例剖析</w:t>
      </w:r>
      <w:r>
        <w:rPr>
          <w:rFonts w:hint="eastAsia"/>
        </w:rPr>
        <w:br/>
      </w:r>
      <w:r>
        <w:rPr>
          <w:rFonts w:hint="eastAsia"/>
        </w:rPr>
        <w:t>　　1、神州数码（中国）有限公司</w:t>
      </w:r>
      <w:r>
        <w:rPr>
          <w:rFonts w:hint="eastAsia"/>
        </w:rPr>
        <w:br/>
      </w:r>
      <w:r>
        <w:rPr>
          <w:rFonts w:hint="eastAsia"/>
        </w:rPr>
        <w:t>　　2、英迈国际（中国）有限公司</w:t>
      </w:r>
      <w:r>
        <w:rPr>
          <w:rFonts w:hint="eastAsia"/>
        </w:rPr>
        <w:br/>
      </w:r>
      <w:r>
        <w:rPr>
          <w:rFonts w:hint="eastAsia"/>
        </w:rPr>
        <w:t>　　3、江苏万能达复印设备有限公司</w:t>
      </w:r>
      <w:r>
        <w:rPr>
          <w:rFonts w:hint="eastAsia"/>
        </w:rPr>
        <w:br/>
      </w:r>
      <w:r>
        <w:rPr>
          <w:rFonts w:hint="eastAsia"/>
        </w:rPr>
        <w:t>　　4、江苏现代办公设备有限公司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1、以客户需求为主导，引导渠道合理化经营</w:t>
      </w:r>
      <w:r>
        <w:rPr>
          <w:rFonts w:hint="eastAsia"/>
        </w:rPr>
        <w:br/>
      </w:r>
      <w:r>
        <w:rPr>
          <w:rFonts w:hint="eastAsia"/>
        </w:rPr>
        <w:t>　　2、改变固有经营思路，适应市场环境的发展</w:t>
      </w:r>
      <w:r>
        <w:rPr>
          <w:rFonts w:hint="eastAsia"/>
        </w:rPr>
        <w:br/>
      </w:r>
      <w:r>
        <w:rPr>
          <w:rFonts w:hint="eastAsia"/>
        </w:rPr>
        <w:t>　　3、合理配置渠道，实现IT渠道、OA渠道价值最大化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2006上半年－2007上半年中国打印机市场渠道类别构成比例</w:t>
      </w:r>
      <w:r>
        <w:rPr>
          <w:rFonts w:hint="eastAsia"/>
        </w:rPr>
        <w:br/>
      </w:r>
      <w:r>
        <w:rPr>
          <w:rFonts w:hint="eastAsia"/>
        </w:rPr>
        <w:t>　　表2 2006上半年－2007年上半年中国打印机市场渠道销量及增长</w:t>
      </w:r>
      <w:r>
        <w:rPr>
          <w:rFonts w:hint="eastAsia"/>
        </w:rPr>
        <w:br/>
      </w:r>
      <w:r>
        <w:rPr>
          <w:rFonts w:hint="eastAsia"/>
        </w:rPr>
        <w:t>　　表3 2006上半年－2007上半年中国单功能打印机市场渠道销量及增长</w:t>
      </w:r>
      <w:r>
        <w:rPr>
          <w:rFonts w:hint="eastAsia"/>
        </w:rPr>
        <w:br/>
      </w:r>
      <w:r>
        <w:rPr>
          <w:rFonts w:hint="eastAsia"/>
        </w:rPr>
        <w:t>　　表4 2006上半年－2007上半年中国多功能一体机市场渠道销量及增长</w:t>
      </w:r>
      <w:r>
        <w:rPr>
          <w:rFonts w:hint="eastAsia"/>
        </w:rPr>
        <w:br/>
      </w:r>
      <w:r>
        <w:rPr>
          <w:rFonts w:hint="eastAsia"/>
        </w:rPr>
        <w:t>　　表5 2006上半年－2007上半年中国复印机市场渠道销量及增长</w:t>
      </w:r>
      <w:r>
        <w:rPr>
          <w:rFonts w:hint="eastAsia"/>
        </w:rPr>
        <w:br/>
      </w:r>
      <w:r>
        <w:rPr>
          <w:rFonts w:hint="eastAsia"/>
        </w:rPr>
        <w:t>　　表6 打印机IT渠道、OA渠道运营模式比对</w:t>
      </w:r>
      <w:r>
        <w:rPr>
          <w:rFonts w:hint="eastAsia"/>
        </w:rPr>
        <w:br/>
      </w:r>
      <w:r>
        <w:rPr>
          <w:rFonts w:hint="eastAsia"/>
        </w:rPr>
        <w:t>　　表7 打印机IT渠道、OA渠道管理模式比对</w:t>
      </w:r>
      <w:r>
        <w:rPr>
          <w:rFonts w:hint="eastAsia"/>
        </w:rPr>
        <w:br/>
      </w:r>
      <w:r>
        <w:rPr>
          <w:rFonts w:hint="eastAsia"/>
        </w:rPr>
        <w:t>　　表8 IT渠道SWOT分析</w:t>
      </w:r>
      <w:r>
        <w:rPr>
          <w:rFonts w:hint="eastAsia"/>
        </w:rPr>
        <w:br/>
      </w:r>
      <w:r>
        <w:rPr>
          <w:rFonts w:hint="eastAsia"/>
        </w:rPr>
        <w:t>　　表9 OA渠道SWOT分析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2006上半年－2007上半年中国打印机市场渠道类别构成比例</w:t>
      </w:r>
      <w:r>
        <w:rPr>
          <w:rFonts w:hint="eastAsia"/>
        </w:rPr>
        <w:br/>
      </w:r>
      <w:r>
        <w:rPr>
          <w:rFonts w:hint="eastAsia"/>
        </w:rPr>
        <w:t>　　图2 2007上半年中国打印机市场渠道销量构成比例</w:t>
      </w:r>
      <w:r>
        <w:rPr>
          <w:rFonts w:hint="eastAsia"/>
        </w:rPr>
        <w:br/>
      </w:r>
      <w:r>
        <w:rPr>
          <w:rFonts w:hint="eastAsia"/>
        </w:rPr>
        <w:t>　　图3 2007上半年中国单功能打印机市场渠道销量构成比例</w:t>
      </w:r>
      <w:r>
        <w:rPr>
          <w:rFonts w:hint="eastAsia"/>
        </w:rPr>
        <w:br/>
      </w:r>
      <w:r>
        <w:rPr>
          <w:rFonts w:hint="eastAsia"/>
        </w:rPr>
        <w:t>　　图4 2007上半年中国多功能一体机市场渠道销量构成比例</w:t>
      </w:r>
      <w:r>
        <w:rPr>
          <w:rFonts w:hint="eastAsia"/>
        </w:rPr>
        <w:br/>
      </w:r>
      <w:r>
        <w:rPr>
          <w:rFonts w:hint="eastAsia"/>
        </w:rPr>
        <w:t>　　图5 2007上半年中国复印机市场渠道销量构成比例</w:t>
      </w:r>
      <w:r>
        <w:rPr>
          <w:rFonts w:hint="eastAsia"/>
        </w:rPr>
        <w:br/>
      </w:r>
      <w:r>
        <w:rPr>
          <w:rFonts w:hint="eastAsia"/>
        </w:rPr>
        <w:t>　　图6 2006上半年－2007上半年中国打印机市场渠道价格变动情况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6d2ef01884aaf" w:history="1">
        <w:r>
          <w:rPr>
            <w:rStyle w:val="Hyperlink"/>
          </w:rPr>
          <w:t>中国打印机IT、OA两渠道比对研究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6d2ef01884aaf" w:history="1">
        <w:r>
          <w:rPr>
            <w:rStyle w:val="Hyperlink"/>
          </w:rPr>
          <w:t>https://www.20087.com/2007-08/R_zhongguodayinjiliangqudaobiduiyanjiuBaoGao.html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f51709c94172" w:history="1">
      <w:r>
        <w:rPr>
          <w:rStyle w:val="Hyperlink"/>
        </w:rPr>
        <w:t>中国打印机IT、OA两渠道比对研究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dayinjiliangqudaobiduiyanjiuBaoGao.html" TargetMode="External" Id="R5fc6d2ef018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dayinjiliangqudaobiduiyanjiuBaoGao.html" TargetMode="External" Id="R8416f51709c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2007-08-16T03:58:00Z</dcterms:created>
  <dcterms:modified xsi:type="dcterms:W3CDTF">2007-08-16T04:58:00Z</dcterms:modified>
  <dc:subject>中国打印机IT、OA两渠道比对研究</dc:subject>
  <dc:title>中国打印机IT、OA两渠道比对研究</dc:title>
  <cp:keywords>中国打印机IT、OA两渠道比对研究</cp:keywords>
  <dc:description>中国打印机IT、OA两渠道比对研究</dc:description>
</cp:coreProperties>
</file>