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225a1e1d94bae" w:history="1">
              <w:r>
                <w:rPr>
                  <w:rStyle w:val="Hyperlink"/>
                </w:rPr>
                <w:t>大庆油田天然气产业化发展战略研究报告（2007）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225a1e1d94bae" w:history="1">
              <w:r>
                <w:rPr>
                  <w:rStyle w:val="Hyperlink"/>
                </w:rPr>
                <w:t>大庆油田天然气产业化发展战略研究报告（2007）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225a1e1d94bae" w:history="1">
                <w:r>
                  <w:rPr>
                    <w:rStyle w:val="Hyperlink"/>
                  </w:rPr>
                  <w:t>https://www.20087.com/2007-08/R_daqingyoutiantianranqichanyehuafazhaBaoGao.html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大庆油田天然气资源分析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资源现状分析</w:t>
      </w:r>
      <w:r>
        <w:rPr>
          <w:rFonts w:hint="eastAsia"/>
        </w:rPr>
        <w:br/>
      </w:r>
      <w:r>
        <w:rPr>
          <w:rFonts w:hint="eastAsia"/>
        </w:rPr>
        <w:t>　　第3节 资源开发分析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环境篇</w:t>
      </w:r>
      <w:r>
        <w:rPr>
          <w:rFonts w:hint="eastAsia"/>
        </w:rPr>
        <w:br/>
      </w:r>
      <w:r>
        <w:rPr>
          <w:rFonts w:hint="eastAsia"/>
        </w:rPr>
        <w:t>第1章 大环境分析</w:t>
      </w:r>
      <w:r>
        <w:rPr>
          <w:rFonts w:hint="eastAsia"/>
        </w:rPr>
        <w:br/>
      </w:r>
      <w:r>
        <w:rPr>
          <w:rFonts w:hint="eastAsia"/>
        </w:rPr>
        <w:t>　　第1节 世界天然气工业发展分析</w:t>
      </w:r>
      <w:r>
        <w:rPr>
          <w:rFonts w:hint="eastAsia"/>
        </w:rPr>
        <w:br/>
      </w:r>
      <w:r>
        <w:rPr>
          <w:rFonts w:hint="eastAsia"/>
        </w:rPr>
        <w:t>　　　　　　1．相关数据分析</w:t>
      </w:r>
      <w:r>
        <w:rPr>
          <w:rFonts w:hint="eastAsia"/>
        </w:rPr>
        <w:br/>
      </w:r>
      <w:r>
        <w:rPr>
          <w:rFonts w:hint="eastAsia"/>
        </w:rPr>
        <w:t>　　　　　　2．发展现状分析</w:t>
      </w:r>
      <w:r>
        <w:rPr>
          <w:rFonts w:hint="eastAsia"/>
        </w:rPr>
        <w:br/>
      </w:r>
      <w:r>
        <w:rPr>
          <w:rFonts w:hint="eastAsia"/>
        </w:rPr>
        <w:t>　　　　　　3．发展因素分析</w:t>
      </w:r>
      <w:r>
        <w:rPr>
          <w:rFonts w:hint="eastAsia"/>
        </w:rPr>
        <w:br/>
      </w:r>
      <w:r>
        <w:rPr>
          <w:rFonts w:hint="eastAsia"/>
        </w:rPr>
        <w:t>　　第2节 中国天然气工业发展分析</w:t>
      </w:r>
      <w:r>
        <w:rPr>
          <w:rFonts w:hint="eastAsia"/>
        </w:rPr>
        <w:br/>
      </w:r>
      <w:r>
        <w:rPr>
          <w:rFonts w:hint="eastAsia"/>
        </w:rPr>
        <w:t>　　　　　　1．相关数据分析</w:t>
      </w:r>
      <w:r>
        <w:rPr>
          <w:rFonts w:hint="eastAsia"/>
        </w:rPr>
        <w:br/>
      </w:r>
      <w:r>
        <w:rPr>
          <w:rFonts w:hint="eastAsia"/>
        </w:rPr>
        <w:t>　　　　　　2．发展现状分析</w:t>
      </w:r>
      <w:r>
        <w:rPr>
          <w:rFonts w:hint="eastAsia"/>
        </w:rPr>
        <w:br/>
      </w:r>
      <w:r>
        <w:rPr>
          <w:rFonts w:hint="eastAsia"/>
        </w:rPr>
        <w:t>　　　　　　3．发展战略分析</w:t>
      </w:r>
      <w:r>
        <w:rPr>
          <w:rFonts w:hint="eastAsia"/>
        </w:rPr>
        <w:br/>
      </w:r>
      <w:r>
        <w:rPr>
          <w:rFonts w:hint="eastAsia"/>
        </w:rPr>
        <w:t>　　　　　　4．发展趋势分析</w:t>
      </w:r>
      <w:r>
        <w:rPr>
          <w:rFonts w:hint="eastAsia"/>
        </w:rPr>
        <w:br/>
      </w:r>
      <w:r>
        <w:rPr>
          <w:rFonts w:hint="eastAsia"/>
        </w:rPr>
        <w:t>　　第3节 发展政策分析</w:t>
      </w:r>
      <w:r>
        <w:rPr>
          <w:rFonts w:hint="eastAsia"/>
        </w:rPr>
        <w:br/>
      </w:r>
      <w:r>
        <w:rPr>
          <w:rFonts w:hint="eastAsia"/>
        </w:rPr>
        <w:t>　　第4节 发展方针分析</w:t>
      </w:r>
      <w:r>
        <w:rPr>
          <w:rFonts w:hint="eastAsia"/>
        </w:rPr>
        <w:br/>
      </w:r>
      <w:r>
        <w:rPr>
          <w:rFonts w:hint="eastAsia"/>
        </w:rPr>
        <w:t>　　第5节 邻国影响分析</w:t>
      </w:r>
      <w:r>
        <w:rPr>
          <w:rFonts w:hint="eastAsia"/>
        </w:rPr>
        <w:br/>
      </w:r>
      <w:r>
        <w:rPr>
          <w:rFonts w:hint="eastAsia"/>
        </w:rPr>
        <w:t>　　第6节 战略重组分析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小环境分析</w:t>
      </w:r>
      <w:r>
        <w:rPr>
          <w:rFonts w:hint="eastAsia"/>
        </w:rPr>
        <w:br/>
      </w:r>
      <w:r>
        <w:rPr>
          <w:rFonts w:hint="eastAsia"/>
        </w:rPr>
        <w:t>　　第1节 发展问题分析</w:t>
      </w:r>
      <w:r>
        <w:rPr>
          <w:rFonts w:hint="eastAsia"/>
        </w:rPr>
        <w:br/>
      </w:r>
      <w:r>
        <w:rPr>
          <w:rFonts w:hint="eastAsia"/>
        </w:rPr>
        <w:t>　　　　　　1．工业布局问题分析</w:t>
      </w:r>
      <w:r>
        <w:rPr>
          <w:rFonts w:hint="eastAsia"/>
        </w:rPr>
        <w:br/>
      </w:r>
      <w:r>
        <w:rPr>
          <w:rFonts w:hint="eastAsia"/>
        </w:rPr>
        <w:t>　　　　　　2．管理模式问题分析</w:t>
      </w:r>
      <w:r>
        <w:rPr>
          <w:rFonts w:hint="eastAsia"/>
        </w:rPr>
        <w:br/>
      </w:r>
      <w:r>
        <w:rPr>
          <w:rFonts w:hint="eastAsia"/>
        </w:rPr>
        <w:t>　　　　　　3．管理体制问题分析</w:t>
      </w:r>
      <w:r>
        <w:rPr>
          <w:rFonts w:hint="eastAsia"/>
        </w:rPr>
        <w:br/>
      </w:r>
      <w:r>
        <w:rPr>
          <w:rFonts w:hint="eastAsia"/>
        </w:rPr>
        <w:t>　　第2节 大庆市天然气产品市场分析</w:t>
      </w:r>
      <w:r>
        <w:rPr>
          <w:rFonts w:hint="eastAsia"/>
        </w:rPr>
        <w:br/>
      </w:r>
      <w:r>
        <w:rPr>
          <w:rFonts w:hint="eastAsia"/>
        </w:rPr>
        <w:t>　　第3节 全国市场需求分析</w:t>
      </w:r>
      <w:r>
        <w:rPr>
          <w:rFonts w:hint="eastAsia"/>
        </w:rPr>
        <w:br/>
      </w:r>
      <w:r>
        <w:rPr>
          <w:rFonts w:hint="eastAsia"/>
        </w:rPr>
        <w:t>　　第4节 大庆市场需求分析</w:t>
      </w:r>
      <w:r>
        <w:rPr>
          <w:rFonts w:hint="eastAsia"/>
        </w:rPr>
        <w:br/>
      </w:r>
      <w:r>
        <w:rPr>
          <w:rFonts w:hint="eastAsia"/>
        </w:rPr>
        <w:t>　　第5节 周边地区市场分析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评价篇</w:t>
      </w:r>
      <w:r>
        <w:rPr>
          <w:rFonts w:hint="eastAsia"/>
        </w:rPr>
        <w:br/>
      </w:r>
      <w:r>
        <w:rPr>
          <w:rFonts w:hint="eastAsia"/>
        </w:rPr>
        <w:t>第1章 宠观环境评价分析</w:t>
      </w:r>
      <w:r>
        <w:rPr>
          <w:rFonts w:hint="eastAsia"/>
        </w:rPr>
        <w:br/>
      </w:r>
      <w:r>
        <w:rPr>
          <w:rFonts w:hint="eastAsia"/>
        </w:rPr>
        <w:t>　　第1节 评价方法介绍</w:t>
      </w:r>
      <w:r>
        <w:rPr>
          <w:rFonts w:hint="eastAsia"/>
        </w:rPr>
        <w:br/>
      </w:r>
      <w:r>
        <w:rPr>
          <w:rFonts w:hint="eastAsia"/>
        </w:rPr>
        <w:t>　　第2节 评价实施分析</w:t>
      </w:r>
      <w:r>
        <w:rPr>
          <w:rFonts w:hint="eastAsia"/>
        </w:rPr>
        <w:br/>
      </w:r>
      <w:r>
        <w:rPr>
          <w:rFonts w:hint="eastAsia"/>
        </w:rPr>
        <w:t>　　第3节 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微观环境评价分析</w:t>
      </w:r>
      <w:r>
        <w:rPr>
          <w:rFonts w:hint="eastAsia"/>
        </w:rPr>
        <w:br/>
      </w:r>
      <w:r>
        <w:rPr>
          <w:rFonts w:hint="eastAsia"/>
        </w:rPr>
        <w:t>　　第1节 评价方法介绍</w:t>
      </w:r>
      <w:r>
        <w:rPr>
          <w:rFonts w:hint="eastAsia"/>
        </w:rPr>
        <w:br/>
      </w:r>
      <w:r>
        <w:rPr>
          <w:rFonts w:hint="eastAsia"/>
        </w:rPr>
        <w:t>　　第2节 评价实施分析</w:t>
      </w:r>
      <w:r>
        <w:rPr>
          <w:rFonts w:hint="eastAsia"/>
        </w:rPr>
        <w:br/>
      </w:r>
      <w:r>
        <w:rPr>
          <w:rFonts w:hint="eastAsia"/>
        </w:rPr>
        <w:t>　　第3节 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综合评价分析及其方案选择</w:t>
      </w:r>
      <w:r>
        <w:rPr>
          <w:rFonts w:hint="eastAsia"/>
        </w:rPr>
        <w:br/>
      </w:r>
      <w:r>
        <w:rPr>
          <w:rFonts w:hint="eastAsia"/>
        </w:rPr>
        <w:t>　　第1节 综合评价分析</w:t>
      </w:r>
      <w:r>
        <w:rPr>
          <w:rFonts w:hint="eastAsia"/>
        </w:rPr>
        <w:br/>
      </w:r>
      <w:r>
        <w:rPr>
          <w:rFonts w:hint="eastAsia"/>
        </w:rPr>
        <w:t>　　第2节 发展方案选择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规划篇</w:t>
      </w:r>
      <w:r>
        <w:rPr>
          <w:rFonts w:hint="eastAsia"/>
        </w:rPr>
        <w:br/>
      </w:r>
      <w:r>
        <w:rPr>
          <w:rFonts w:hint="eastAsia"/>
        </w:rPr>
        <w:t>第1章 大庆油田天然气开发规划与布局研究</w:t>
      </w:r>
      <w:r>
        <w:rPr>
          <w:rFonts w:hint="eastAsia"/>
        </w:rPr>
        <w:br/>
      </w:r>
      <w:r>
        <w:rPr>
          <w:rFonts w:hint="eastAsia"/>
        </w:rPr>
        <w:t>　　第1节 供气能力分析</w:t>
      </w:r>
      <w:r>
        <w:rPr>
          <w:rFonts w:hint="eastAsia"/>
        </w:rPr>
        <w:br/>
      </w:r>
      <w:r>
        <w:rPr>
          <w:rFonts w:hint="eastAsia"/>
        </w:rPr>
        <w:t>　　第2节 产能前景预测</w:t>
      </w:r>
      <w:r>
        <w:rPr>
          <w:rFonts w:hint="eastAsia"/>
        </w:rPr>
        <w:br/>
      </w:r>
      <w:r>
        <w:rPr>
          <w:rFonts w:hint="eastAsia"/>
        </w:rPr>
        <w:t>　　第3节 地面设施建设现状及其规划分析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大庆油田天然气气质分析</w:t>
      </w:r>
      <w:r>
        <w:rPr>
          <w:rFonts w:hint="eastAsia"/>
        </w:rPr>
        <w:br/>
      </w:r>
      <w:r>
        <w:rPr>
          <w:rFonts w:hint="eastAsia"/>
        </w:rPr>
        <w:t>第3章 大庆市能源结构发展分析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能源结构分析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大庆市民用气设施建设现状分析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投资篇</w:t>
      </w:r>
      <w:r>
        <w:rPr>
          <w:rFonts w:hint="eastAsia"/>
        </w:rPr>
        <w:br/>
      </w:r>
      <w:r>
        <w:rPr>
          <w:rFonts w:hint="eastAsia"/>
        </w:rPr>
        <w:t>第1章 大庆油天然气投资前景分析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开发潜力分析</w:t>
      </w:r>
      <w:r>
        <w:rPr>
          <w:rFonts w:hint="eastAsia"/>
        </w:rPr>
        <w:br/>
      </w:r>
      <w:r>
        <w:rPr>
          <w:rFonts w:hint="eastAsia"/>
        </w:rPr>
        <w:t>　　　　　　1．现有资源开发潜力分析</w:t>
      </w:r>
      <w:r>
        <w:rPr>
          <w:rFonts w:hint="eastAsia"/>
        </w:rPr>
        <w:br/>
      </w:r>
      <w:r>
        <w:rPr>
          <w:rFonts w:hint="eastAsia"/>
        </w:rPr>
        <w:t>　　　　　　2．未来资源开发潜力分析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战略篇</w:t>
      </w:r>
      <w:r>
        <w:rPr>
          <w:rFonts w:hint="eastAsia"/>
        </w:rPr>
        <w:br/>
      </w:r>
      <w:r>
        <w:rPr>
          <w:rFonts w:hint="eastAsia"/>
        </w:rPr>
        <w:t>第1章 大庆油田天然气产业化发展战略研究</w:t>
      </w:r>
      <w:r>
        <w:rPr>
          <w:rFonts w:hint="eastAsia"/>
        </w:rPr>
        <w:br/>
      </w:r>
      <w:r>
        <w:rPr>
          <w:rFonts w:hint="eastAsia"/>
        </w:rPr>
        <w:t>　　第1节 产业链一体化发展战略分析</w:t>
      </w:r>
      <w:r>
        <w:rPr>
          <w:rFonts w:hint="eastAsia"/>
        </w:rPr>
        <w:br/>
      </w:r>
      <w:r>
        <w:rPr>
          <w:rFonts w:hint="eastAsia"/>
        </w:rPr>
        <w:t>　　第2节 产国价值链构建战略分析</w:t>
      </w:r>
      <w:r>
        <w:rPr>
          <w:rFonts w:hint="eastAsia"/>
        </w:rPr>
        <w:br/>
      </w:r>
      <w:r>
        <w:rPr>
          <w:rFonts w:hint="eastAsia"/>
        </w:rPr>
        <w:t>　　第3节 产业协调发展战略分析</w:t>
      </w:r>
      <w:r>
        <w:rPr>
          <w:rFonts w:hint="eastAsia"/>
        </w:rPr>
        <w:br/>
      </w:r>
      <w:r>
        <w:rPr>
          <w:rFonts w:hint="eastAsia"/>
        </w:rPr>
        <w:t>　　第4节 技术开发战略分析</w:t>
      </w:r>
      <w:r>
        <w:rPr>
          <w:rFonts w:hint="eastAsia"/>
        </w:rPr>
        <w:br/>
      </w:r>
      <w:r>
        <w:rPr>
          <w:rFonts w:hint="eastAsia"/>
        </w:rPr>
        <w:t>　　第5节 市场营销战略分析</w:t>
      </w:r>
      <w:r>
        <w:rPr>
          <w:rFonts w:hint="eastAsia"/>
        </w:rPr>
        <w:br/>
      </w:r>
      <w:r>
        <w:rPr>
          <w:rFonts w:hint="eastAsia"/>
        </w:rPr>
        <w:t>　　　　　　1．发展战略分析</w:t>
      </w:r>
      <w:r>
        <w:rPr>
          <w:rFonts w:hint="eastAsia"/>
        </w:rPr>
        <w:br/>
      </w:r>
      <w:r>
        <w:rPr>
          <w:rFonts w:hint="eastAsia"/>
        </w:rPr>
        <w:t>　　　　　　2．实施策略分析</w:t>
      </w:r>
      <w:r>
        <w:rPr>
          <w:rFonts w:hint="eastAsia"/>
        </w:rPr>
        <w:br/>
      </w:r>
      <w:r>
        <w:rPr>
          <w:rFonts w:hint="eastAsia"/>
        </w:rPr>
        <w:t>　　第6节 中智:林:　实施战略分析</w:t>
      </w:r>
      <w:r>
        <w:rPr>
          <w:rFonts w:hint="eastAsia"/>
        </w:rPr>
        <w:br/>
      </w:r>
      <w:r>
        <w:rPr>
          <w:rFonts w:hint="eastAsia"/>
        </w:rPr>
        <w:t>　　　　　　1．发展目标分析</w:t>
      </w:r>
      <w:r>
        <w:rPr>
          <w:rFonts w:hint="eastAsia"/>
        </w:rPr>
        <w:br/>
      </w:r>
      <w:r>
        <w:rPr>
          <w:rFonts w:hint="eastAsia"/>
        </w:rPr>
        <w:t>　　　　　　2．效益目标分析</w:t>
      </w:r>
      <w:r>
        <w:rPr>
          <w:rFonts w:hint="eastAsia"/>
        </w:rPr>
        <w:br/>
      </w:r>
      <w:r>
        <w:rPr>
          <w:rFonts w:hint="eastAsia"/>
        </w:rPr>
        <w:t>　　　　　　3．组织目标分析</w:t>
      </w:r>
      <w:r>
        <w:rPr>
          <w:rFonts w:hint="eastAsia"/>
        </w:rPr>
        <w:br/>
      </w:r>
      <w:r>
        <w:rPr>
          <w:rFonts w:hint="eastAsia"/>
        </w:rPr>
        <w:t>　　　　　　4．实施措施分析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225a1e1d94bae" w:history="1">
        <w:r>
          <w:rPr>
            <w:rStyle w:val="Hyperlink"/>
          </w:rPr>
          <w:t>大庆油田天然气产业化发展战略研究报告（2007）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225a1e1d94bae" w:history="1">
        <w:r>
          <w:rPr>
            <w:rStyle w:val="Hyperlink"/>
          </w:rPr>
          <w:t>https://www.20087.com/2007-08/R_daqingyoutiantianranqichanyehuafazhaBaoGao.html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465ed465542db" w:history="1">
      <w:r>
        <w:rPr>
          <w:rStyle w:val="Hyperlink"/>
        </w:rPr>
        <w:t>大庆油田天然气产业化发展战略研究报告（2007）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daqingyoutiantianranqichanyehuafazhaBaoGao.html" TargetMode="External" Id="R98b225a1e1d9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daqingyoutiantianranqichanyehuafazhaBaoGao.html" TargetMode="External" Id="R69a465ed4655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2007-08-14T01:07:00Z</dcterms:created>
  <dcterms:modified xsi:type="dcterms:W3CDTF">2007-08-14T02:07:00Z</dcterms:modified>
  <dc:subject>大庆油田天然气产业化发展战略研究报告（2007）</dc:subject>
  <dc:title>大庆油田天然气产业化发展战略研究报告（2007）</dc:title>
  <cp:keywords>大庆油田天然气产业化发展战略研究报告（2007）</cp:keywords>
  <dc:description>大庆油田天然气产业化发展战略研究报告（2007）</dc:description>
</cp:coreProperties>
</file>