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28d92e7d64d7b" w:history="1">
              <w:r>
                <w:rPr>
                  <w:rStyle w:val="Hyperlink"/>
                </w:rPr>
                <w:t>溪中游龙、独霸一方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28d92e7d64d7b" w:history="1">
              <w:r>
                <w:rPr>
                  <w:rStyle w:val="Hyperlink"/>
                </w:rPr>
                <w:t>溪中游龙、独霸一方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828d92e7d64d7b" w:history="1">
                <w:r>
                  <w:rPr>
                    <w:rStyle w:val="Hyperlink"/>
                  </w:rPr>
                  <w:t>https://www.20087.com/2007-08/R_xizhongyoulongdubayifangBaoGao.html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分析师推荐</w:t>
      </w:r>
      <w:r>
        <w:rPr>
          <w:rFonts w:hint="eastAsia"/>
        </w:rPr>
        <w:br/>
      </w:r>
      <w:r>
        <w:rPr>
          <w:rFonts w:hint="eastAsia"/>
        </w:rPr>
        <w:t>　　研究背景</w:t>
      </w:r>
      <w:r>
        <w:rPr>
          <w:rFonts w:hint="eastAsia"/>
        </w:rPr>
        <w:br/>
      </w:r>
      <w:r>
        <w:rPr>
          <w:rFonts w:hint="eastAsia"/>
        </w:rPr>
        <w:t>　　轴承作为各类机电产品配套与维修的重要机械基础件，广泛应用于国民经济的各个领域。近几年来，我国轴承工业实现了持续快速稳定的发展，年均增长速度平均保持在18%左右。</w:t>
      </w:r>
      <w:r>
        <w:rPr>
          <w:rFonts w:hint="eastAsia"/>
        </w:rPr>
        <w:br/>
      </w:r>
      <w:r>
        <w:rPr>
          <w:rFonts w:hint="eastAsia"/>
        </w:rPr>
        <w:t>　　关节轴承是一种新兴的机械产品，具有市场份额虽小但近期发展迅猛，且行业壁垒高的特点，因此目前生产关节轴承的企业相对比较少。但是随着《轴承行业“十一五”发展规划》的不断深入落实，关节轴承这个新兴的轴承子行业将面临巨大的发展机会。</w:t>
      </w:r>
      <w:r>
        <w:rPr>
          <w:rFonts w:hint="eastAsia"/>
        </w:rPr>
        <w:br/>
      </w:r>
      <w:r>
        <w:rPr>
          <w:rFonts w:hint="eastAsia"/>
        </w:rPr>
        <w:t>　　研究目的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28d92e7d64d7b" w:history="1">
        <w:r>
          <w:rPr>
            <w:rStyle w:val="Hyperlink"/>
          </w:rPr>
          <w:t>溪中游龙、独霸一方</w:t>
        </w:r>
      </w:hyperlink>
      <w:r>
        <w:rPr>
          <w:rFonts w:hint="eastAsia"/>
        </w:rPr>
        <w:t>》在对我国关节轴承行业发展的现状进行详细分析，通过分析该行业的发展规律和行业特性，以及该行业的竞争状况，研究这个相对不为人知的细分行业中的投资机会。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28d92e7d64d7b" w:history="1">
        <w:r>
          <w:rPr>
            <w:rStyle w:val="Hyperlink"/>
          </w:rPr>
          <w:t>溪中游龙、独霸一方</w:t>
        </w:r>
      </w:hyperlink>
      <w:r>
        <w:rPr>
          <w:rFonts w:hint="eastAsia"/>
        </w:rPr>
        <w:t>》概览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28d92e7d64d7b" w:history="1">
        <w:r>
          <w:rPr>
            <w:rStyle w:val="Hyperlink"/>
          </w:rPr>
          <w:t>溪中游龙、独霸一方</w:t>
        </w:r>
      </w:hyperlink>
      <w:r>
        <w:rPr>
          <w:rFonts w:hint="eastAsia"/>
        </w:rPr>
        <w:t>》全文共14000余字，图表21张，表格4张，财务数据取值截止到2007年一季度。</w:t>
      </w:r>
      <w:r>
        <w:rPr>
          <w:rFonts w:hint="eastAsia"/>
        </w:rPr>
        <w:br/>
      </w:r>
      <w:r>
        <w:rPr>
          <w:rFonts w:hint="eastAsia"/>
        </w:rPr>
        <w:t>　　2006年全国轴承行业总资产达763.83亿元，同比增长14.36%，其中销售收入为640.72亿元，同比增长24.63%。伴随着行业销售收入的增长，行业的利润同比增长23.24%，产量超过70亿套，同比增长10亿套。全国轴承工业销售收入仅次于日本和美国，跃居世界第三位。</w:t>
      </w:r>
      <w:r>
        <w:rPr>
          <w:rFonts w:hint="eastAsia"/>
        </w:rPr>
        <w:br/>
      </w:r>
      <w:r>
        <w:rPr>
          <w:rFonts w:hint="eastAsia"/>
        </w:rPr>
        <w:t>　　关节轴承是一种特殊结构的滑动轴承，虽然其应用领域分布较为广泛，但是由于主要是用于自动调心的低速重载机械上，应用场合较为狭窄，其市场容量并不大，全球总产值约6 亿美元，仅占轴承行业的1.5%，在我国轴承行业，根据《2004年机械工业年鉴》，关节轴承市场份额为1.6%左右。但是随着“十一五”规划继续加大对基础建设的投入，关节轴承的应用逐步拓展到钢铁、汽车、家电等相关行业。由此可以预料关节轴承行业会迎来一个持续发展的时期。</w:t>
      </w:r>
      <w:r>
        <w:rPr>
          <w:rFonts w:hint="eastAsia"/>
        </w:rPr>
        <w:br/>
      </w:r>
      <w:r>
        <w:rPr>
          <w:rFonts w:hint="eastAsia"/>
        </w:rPr>
        <w:t>　　作为国内的最大关节轴承生产企业，占据国内市场80%的市场份额，国际市场的份额也达到12%左右。从市场份额上看，已经在国内接近垄断，这为企业提供了稳定的发展空间，随着关节轴承的市场需求增长和应用领域的扩展，龙溪股份有望形成持续增长。</w:t>
      </w:r>
      <w:r>
        <w:rPr>
          <w:rFonts w:hint="eastAsia"/>
        </w:rPr>
        <w:br/>
      </w:r>
      <w:r>
        <w:rPr>
          <w:rFonts w:hint="eastAsia"/>
        </w:rPr>
        <w:t>　　一、我国轴承行业发展迅猛</w:t>
      </w:r>
      <w:r>
        <w:rPr>
          <w:rFonts w:hint="eastAsia"/>
        </w:rPr>
        <w:br/>
      </w:r>
      <w:r>
        <w:rPr>
          <w:rFonts w:hint="eastAsia"/>
        </w:rPr>
        <w:t>　　1、我国轴承行业发展稳定</w:t>
      </w:r>
      <w:r>
        <w:rPr>
          <w:rFonts w:hint="eastAsia"/>
        </w:rPr>
        <w:br/>
      </w:r>
      <w:r>
        <w:rPr>
          <w:rFonts w:hint="eastAsia"/>
        </w:rPr>
        <w:t>　　（1）行业发展增长迅猛</w:t>
      </w:r>
      <w:r>
        <w:rPr>
          <w:rFonts w:hint="eastAsia"/>
        </w:rPr>
        <w:br/>
      </w:r>
      <w:r>
        <w:rPr>
          <w:rFonts w:hint="eastAsia"/>
        </w:rPr>
        <w:t>　　（2）产品出口逆差持续扩大</w:t>
      </w:r>
      <w:r>
        <w:rPr>
          <w:rFonts w:hint="eastAsia"/>
        </w:rPr>
        <w:br/>
      </w:r>
      <w:r>
        <w:rPr>
          <w:rFonts w:hint="eastAsia"/>
        </w:rPr>
        <w:t>　　2、行业弊端及发展趋势</w:t>
      </w:r>
      <w:r>
        <w:rPr>
          <w:rFonts w:hint="eastAsia"/>
        </w:rPr>
        <w:br/>
      </w:r>
      <w:r>
        <w:rPr>
          <w:rFonts w:hint="eastAsia"/>
        </w:rPr>
        <w:t>　　二、关节轴承的行业特点</w:t>
      </w:r>
      <w:r>
        <w:rPr>
          <w:rFonts w:hint="eastAsia"/>
        </w:rPr>
        <w:br/>
      </w:r>
      <w:r>
        <w:rPr>
          <w:rFonts w:hint="eastAsia"/>
        </w:rPr>
        <w:t>　　1、关节轴承以及其应用</w:t>
      </w:r>
      <w:r>
        <w:rPr>
          <w:rFonts w:hint="eastAsia"/>
        </w:rPr>
        <w:br/>
      </w:r>
      <w:r>
        <w:rPr>
          <w:rFonts w:hint="eastAsia"/>
        </w:rPr>
        <w:t>　　2、关节轴承市场规模小</w:t>
      </w:r>
      <w:r>
        <w:rPr>
          <w:rFonts w:hint="eastAsia"/>
        </w:rPr>
        <w:br/>
      </w:r>
      <w:r>
        <w:rPr>
          <w:rFonts w:hint="eastAsia"/>
        </w:rPr>
        <w:t>　　3、关节轴承进入壁垒高</w:t>
      </w:r>
      <w:r>
        <w:rPr>
          <w:rFonts w:hint="eastAsia"/>
        </w:rPr>
        <w:br/>
      </w:r>
      <w:r>
        <w:rPr>
          <w:rFonts w:hint="eastAsia"/>
        </w:rPr>
        <w:t>　　三、关节轴承的市场发展前景</w:t>
      </w:r>
      <w:r>
        <w:rPr>
          <w:rFonts w:hint="eastAsia"/>
        </w:rPr>
        <w:br/>
      </w:r>
      <w:r>
        <w:rPr>
          <w:rFonts w:hint="eastAsia"/>
        </w:rPr>
        <w:t>　　1、高利润率是关节轴承市场的特色</w:t>
      </w:r>
      <w:r>
        <w:rPr>
          <w:rFonts w:hint="eastAsia"/>
        </w:rPr>
        <w:br/>
      </w:r>
      <w:r>
        <w:rPr>
          <w:rFonts w:hint="eastAsia"/>
        </w:rPr>
        <w:t>　　2、关节轴承应用领域逐步扩展</w:t>
      </w:r>
      <w:r>
        <w:rPr>
          <w:rFonts w:hint="eastAsia"/>
        </w:rPr>
        <w:br/>
      </w:r>
      <w:r>
        <w:rPr>
          <w:rFonts w:hint="eastAsia"/>
        </w:rPr>
        <w:t>　　3、市场份额有望持续增加</w:t>
      </w:r>
      <w:r>
        <w:rPr>
          <w:rFonts w:hint="eastAsia"/>
        </w:rPr>
        <w:br/>
      </w:r>
      <w:r>
        <w:rPr>
          <w:rFonts w:hint="eastAsia"/>
        </w:rPr>
        <w:t>　　四、****—优势企业独占关节轴承市场</w:t>
      </w:r>
      <w:r>
        <w:rPr>
          <w:rFonts w:hint="eastAsia"/>
        </w:rPr>
        <w:br/>
      </w:r>
      <w:r>
        <w:rPr>
          <w:rFonts w:hint="eastAsia"/>
        </w:rPr>
        <w:t>　　1、****各主营业务稳步增长</w:t>
      </w:r>
      <w:r>
        <w:rPr>
          <w:rFonts w:hint="eastAsia"/>
        </w:rPr>
        <w:br/>
      </w:r>
      <w:r>
        <w:rPr>
          <w:rFonts w:hint="eastAsia"/>
        </w:rPr>
        <w:t>　　2、****的SWOT战略地位分析</w:t>
      </w:r>
      <w:r>
        <w:rPr>
          <w:rFonts w:hint="eastAsia"/>
        </w:rPr>
        <w:br/>
      </w:r>
      <w:r>
        <w:rPr>
          <w:rFonts w:hint="eastAsia"/>
        </w:rPr>
        <w:t>　　（1）优势分析</w:t>
      </w:r>
      <w:r>
        <w:rPr>
          <w:rFonts w:hint="eastAsia"/>
        </w:rPr>
        <w:br/>
      </w:r>
      <w:r>
        <w:rPr>
          <w:rFonts w:hint="eastAsia"/>
        </w:rPr>
        <w:t>　　（2）劣势分析</w:t>
      </w:r>
      <w:r>
        <w:rPr>
          <w:rFonts w:hint="eastAsia"/>
        </w:rPr>
        <w:br/>
      </w:r>
      <w:r>
        <w:rPr>
          <w:rFonts w:hint="eastAsia"/>
        </w:rPr>
        <w:t>　　（3）机会分析</w:t>
      </w:r>
      <w:r>
        <w:rPr>
          <w:rFonts w:hint="eastAsia"/>
        </w:rPr>
        <w:br/>
      </w:r>
      <w:r>
        <w:rPr>
          <w:rFonts w:hint="eastAsia"/>
        </w:rPr>
        <w:t>　　（4）威胁分析</w:t>
      </w:r>
      <w:r>
        <w:rPr>
          <w:rFonts w:hint="eastAsia"/>
        </w:rPr>
        <w:br/>
      </w:r>
      <w:r>
        <w:rPr>
          <w:rFonts w:hint="eastAsia"/>
        </w:rPr>
        <w:t>　　3、独步国内关节轴承市场</w:t>
      </w:r>
      <w:r>
        <w:rPr>
          <w:rFonts w:hint="eastAsia"/>
        </w:rPr>
        <w:br/>
      </w:r>
      <w:r>
        <w:rPr>
          <w:rFonts w:hint="eastAsia"/>
        </w:rPr>
        <w:t>　　（1）国内市场处于趋于垄断的行业地位</w:t>
      </w:r>
      <w:r>
        <w:rPr>
          <w:rFonts w:hint="eastAsia"/>
        </w:rPr>
        <w:br/>
      </w:r>
      <w:r>
        <w:rPr>
          <w:rFonts w:hint="eastAsia"/>
        </w:rPr>
        <w:t>　　（2）国际市场事主要拓展方向</w:t>
      </w:r>
      <w:r>
        <w:rPr>
          <w:rFonts w:hint="eastAsia"/>
        </w:rPr>
        <w:br/>
      </w:r>
      <w:r>
        <w:rPr>
          <w:rFonts w:hint="eastAsia"/>
        </w:rPr>
        <w:t>　　（3）产品种类和储备具有明显优势</w:t>
      </w:r>
      <w:r>
        <w:rPr>
          <w:rFonts w:hint="eastAsia"/>
        </w:rPr>
        <w:br/>
      </w:r>
      <w:r>
        <w:rPr>
          <w:rFonts w:hint="eastAsia"/>
        </w:rPr>
        <w:t>　　（4）具有国际领先的成本优势</w:t>
      </w:r>
      <w:r>
        <w:rPr>
          <w:rFonts w:hint="eastAsia"/>
        </w:rPr>
        <w:br/>
      </w:r>
      <w:r>
        <w:rPr>
          <w:rFonts w:hint="eastAsia"/>
        </w:rPr>
        <w:t>　　（5）具备研发及定价的双重优势</w:t>
      </w:r>
      <w:r>
        <w:rPr>
          <w:rFonts w:hint="eastAsia"/>
        </w:rPr>
        <w:br/>
      </w:r>
      <w:r>
        <w:rPr>
          <w:rFonts w:hint="eastAsia"/>
        </w:rPr>
        <w:t>　　4、工程机械行业带动其他业务发展</w:t>
      </w:r>
      <w:r>
        <w:rPr>
          <w:rFonts w:hint="eastAsia"/>
        </w:rPr>
        <w:br/>
      </w:r>
      <w:r>
        <w:rPr>
          <w:rFonts w:hint="eastAsia"/>
        </w:rPr>
        <w:t>　　5、参股兴业证券提升公司价值</w:t>
      </w:r>
      <w:r>
        <w:rPr>
          <w:rFonts w:hint="eastAsia"/>
        </w:rPr>
        <w:br/>
      </w:r>
      <w:r>
        <w:rPr>
          <w:rFonts w:hint="eastAsia"/>
        </w:rPr>
        <w:t>　　6、财务预测及估值</w:t>
      </w:r>
      <w:r>
        <w:rPr>
          <w:rFonts w:hint="eastAsia"/>
        </w:rPr>
        <w:br/>
      </w:r>
      <w:r>
        <w:rPr>
          <w:rFonts w:hint="eastAsia"/>
        </w:rPr>
        <w:t>　　7、二级市场投资分析及策略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28d92e7d64d7b" w:history="1">
        <w:r>
          <w:rPr>
            <w:rStyle w:val="Hyperlink"/>
          </w:rPr>
          <w:t>溪中游龙、独霸一方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828d92e7d64d7b" w:history="1">
        <w:r>
          <w:rPr>
            <w:rStyle w:val="Hyperlink"/>
          </w:rPr>
          <w:t>https://www.20087.com/2007-08/R_xizhongyoulongdubayifangBaoGao.html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7314e8465497d" w:history="1">
      <w:r>
        <w:rPr>
          <w:rStyle w:val="Hyperlink"/>
        </w:rPr>
        <w:t>溪中游龙、独霸一方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xizhongyoulongdubayifangBaoGao.html" TargetMode="External" Id="R82828d92e7d6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xizhongyoulongdubayifangBaoGao.html" TargetMode="External" Id="Re5b7314e8465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2007-08-07T01:59:00Z</dcterms:created>
  <dcterms:modified xsi:type="dcterms:W3CDTF">2007-08-07T02:59:00Z</dcterms:modified>
  <dc:subject>溪中游龙、独霸一方</dc:subject>
  <dc:title>溪中游龙、独霸一方</dc:title>
  <cp:keywords>溪中游龙、独霸一方</cp:keywords>
  <dc:description>溪中游龙、独霸一方</dc:description>
</cp:coreProperties>
</file>