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5d406f75642ad" w:history="1">
              <w:r>
                <w:rPr>
                  <w:rStyle w:val="Hyperlink"/>
                </w:rPr>
                <w:t>2006-2007中国焦化行业废水处理工艺应用研究报告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5d406f75642ad" w:history="1">
              <w:r>
                <w:rPr>
                  <w:rStyle w:val="Hyperlink"/>
                </w:rPr>
                <w:t>2006-2007中国焦化行业废水处理工艺应用研究报告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b5d406f75642ad" w:history="1">
                <w:r>
                  <w:rPr>
                    <w:rStyle w:val="Hyperlink"/>
                  </w:rPr>
                  <w:t>https://www.20087.com/2007-08/R_zhongguojiaohuafeishuichuligongyiyinBaoGao.html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b5d406f75642ad" w:history="1">
        <w:r>
          <w:rPr>
            <w:rStyle w:val="Hyperlink"/>
          </w:rPr>
          <w:t>2006-2007中国焦化行业废水处理工艺应用研究报告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5d406f75642ad" w:history="1">
        <w:r>
          <w:rPr>
            <w:rStyle w:val="Hyperlink"/>
          </w:rPr>
          <w:t>2006-2007中国焦化行业废水处理工艺应用研究报告</w:t>
        </w:r>
      </w:hyperlink>
      <w:r>
        <w:rPr>
          <w:rFonts w:hint="eastAsia"/>
        </w:rPr>
        <w:t>》作者技术发展研究课题组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5d406f75642ad" w:history="1">
        <w:r>
          <w:rPr>
            <w:rStyle w:val="Hyperlink"/>
          </w:rPr>
          <w:t>2006-2007中国焦化行业废水处理工艺应用研究报告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焦化废水是煤在高温干馏过程中以及煤气净化、化学产品精制过程中形成的废水，其中含有酚、氨氮、氰、苯、吡啶、吲哚和喹啉等几十种污染物，成分复杂，污染物浓度高、色度高、毒性大，性质非常稳定，是一种典型的难降解有机废水。它的超标排放对人类、水产、农作物都构成了很大危害。如何改善和解决焦化废水对环境的污染问题，已成为摆在人们面前的一个迫切需要解决的课题.焦化废水治理技术能否成功应用，主要受3个因素制约：处理效果、投资运行费用以及是否会造成二次污染。目前的各种治理技术还不能完全满足这三方面的要求。它们各有优缺点，这就需要因地制宜地选择适合自身特点的技术方法，以及对现有方法的有机结合来取得比较满意的效果。同时，还要进一步研究开发处理效果更好、投资运行费用更低、无二次污染、易于操作管理的新技术，这样才能更加适合国情，才会有更广阔的发展前景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焦化废水污染特征及其控制过程</w:t>
      </w:r>
      <w:r>
        <w:rPr>
          <w:rFonts w:hint="eastAsia"/>
        </w:rPr>
        <w:br/>
      </w:r>
      <w:r>
        <w:rPr>
          <w:rFonts w:hint="eastAsia"/>
        </w:rPr>
        <w:t>　　第1节 焦化废水的污染特征分析</w:t>
      </w:r>
      <w:r>
        <w:rPr>
          <w:rFonts w:hint="eastAsia"/>
        </w:rPr>
        <w:br/>
      </w:r>
      <w:r>
        <w:rPr>
          <w:rFonts w:hint="eastAsia"/>
        </w:rPr>
        <w:t>　　第2节 焦化废水的控制过程分析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工艺应用篇</w:t>
      </w:r>
      <w:r>
        <w:rPr>
          <w:rFonts w:hint="eastAsia"/>
        </w:rPr>
        <w:br/>
      </w:r>
      <w:r>
        <w:rPr>
          <w:rFonts w:hint="eastAsia"/>
        </w:rPr>
        <w:t>第1章 化学工艺焦化废水处理中的应用研究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化学沉淀工艺在焦化废水处理中的应用研究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A-A/O工艺在焦化废水处理中的应用研究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A-2/O工艺在焦化废水处理中的应用研究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t>　　第5节 工程实例分析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HSB/O-A-O-A工艺在焦化废水处理中的应用研究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Q-WSTN工艺在焦化废水处理中的应用研究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工艺流程分析</w:t>
      </w:r>
      <w:r>
        <w:rPr>
          <w:rFonts w:hint="eastAsia"/>
        </w:rPr>
        <w:br/>
      </w:r>
      <w:r>
        <w:rPr>
          <w:rFonts w:hint="eastAsia"/>
        </w:rPr>
        <w:t>　　第3节 应用前景分析</w:t>
      </w:r>
      <w:r>
        <w:rPr>
          <w:rFonts w:hint="eastAsia"/>
        </w:rPr>
        <w:br/>
      </w:r>
      <w:r>
        <w:rPr>
          <w:rFonts w:hint="eastAsia"/>
        </w:rPr>
        <w:t>　　第4节 应用管理研究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炉渣过滤-树脂吸附工艺在焦化废水处理中的应用研究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微电解工艺在焦化废水处理中的应用研究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催化氧化工艺在焦化废水处理中的应用研究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生物脱氮工艺在焦化废水处理中的应用研究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MAP工艺焦化废水处理中的应用研究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回用工艺在焦化废水处理中的应用研究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应用问题分析</w:t>
      </w:r>
      <w:r>
        <w:rPr>
          <w:rFonts w:hint="eastAsia"/>
        </w:rPr>
        <w:br/>
      </w:r>
      <w:r>
        <w:rPr>
          <w:rFonts w:hint="eastAsia"/>
        </w:rPr>
        <w:t>　　第4节 工艺流程分析</w:t>
      </w:r>
      <w:r>
        <w:rPr>
          <w:rFonts w:hint="eastAsia"/>
        </w:rPr>
        <w:br/>
      </w:r>
      <w:r>
        <w:rPr>
          <w:rFonts w:hint="eastAsia"/>
        </w:rPr>
        <w:t>　　第5节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好氧工艺在焦化废水处理中的应用研究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H.S.B菌液工艺焦化废水处理的应用研究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投菌工艺在焦化废水处理中的应用研究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除油/生物处理/混凝沉淀工艺在焦化废水处理中的应用研究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第17章 焦化废水生化处理工艺在焦化废水处理中的应用研究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第18章 微电解-膜生物反应器组合工艺在焦化废水处理中的应用研究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第19章 AAO工艺在焦化废水处理中的应用研究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第20章 三维固定床电极工艺在焦化废水处理中的应用研究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第21章 脱酚工艺在焦化废水处理中的应用研究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第22章 物化工艺在焦化废水处理中的应用研究</w:t>
      </w:r>
      <w:r>
        <w:rPr>
          <w:rFonts w:hint="eastAsia"/>
        </w:rPr>
        <w:br/>
      </w:r>
      <w:r>
        <w:rPr>
          <w:rFonts w:hint="eastAsia"/>
        </w:rPr>
        <w:t>　　第1节 处理工艺介绍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t>　　第3节 工艺流程分析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研究进展篇</w:t>
      </w:r>
      <w:r>
        <w:rPr>
          <w:rFonts w:hint="eastAsia"/>
        </w:rPr>
        <w:br/>
      </w:r>
      <w:r>
        <w:rPr>
          <w:rFonts w:hint="eastAsia"/>
        </w:rPr>
        <w:t>第1章 焦化废水处理技术研究进展分析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关于焦化废水处理技术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焦化废水深度处理技术研究进展分析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关于焦化废水深度处理技术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高级氧化技术研究进展分析</w:t>
      </w:r>
      <w:r>
        <w:rPr>
          <w:rFonts w:hint="eastAsia"/>
        </w:rPr>
        <w:br/>
      </w:r>
      <w:r>
        <w:rPr>
          <w:rFonts w:hint="eastAsia"/>
        </w:rPr>
        <w:t>　　第1节 关于高级氧化技术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焦化废水氨氮降解技术研究进展分析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关于焦化废水氨氮降解技术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焦化废水催化氧化处理技术研究进展分析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关于焦化废水催化氧化处理技术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焦化废水生化处理反应器研究进展分析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关于焦化废水生化处理反应器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中智.林.研究进展分析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5d406f75642ad" w:history="1">
        <w:r>
          <w:rPr>
            <w:rStyle w:val="Hyperlink"/>
          </w:rPr>
          <w:t>2006-2007中国焦化行业废水处理工艺应用研究报告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b5d406f75642ad" w:history="1">
        <w:r>
          <w:rPr>
            <w:rStyle w:val="Hyperlink"/>
          </w:rPr>
          <w:t>https://www.20087.com/2007-08/R_zhongguojiaohuafeishuichuligongyiyinBaoGao.html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2701536654c17" w:history="1">
      <w:r>
        <w:rPr>
          <w:rStyle w:val="Hyperlink"/>
        </w:rPr>
        <w:t>2006-2007中国焦化行业废水处理工艺应用研究报告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jiaohuafeishuichuligongyiyinBaoGao.html" TargetMode="External" Id="R28b5d406f756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jiaohuafeishuichuligongyiyinBaoGao.html" TargetMode="External" Id="R514270153665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2007-08-27T04:27:00Z</dcterms:created>
  <dcterms:modified xsi:type="dcterms:W3CDTF">2007-08-27T05:27:00Z</dcterms:modified>
  <dc:subject>2006-2007中国焦化行业废水处理工艺应用研究报告</dc:subject>
  <dc:title>2006-2007中国焦化行业废水处理工艺应用研究报告</dc:title>
  <cp:keywords>2006-2007中国焦化行业废水处理工艺应用研究报告</cp:keywords>
  <dc:description>2006-2007中国焦化行业废水处理工艺应用研究报告</dc:description>
</cp:coreProperties>
</file>