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e993a08694f25" w:history="1">
              <w:r>
                <w:rPr>
                  <w:rStyle w:val="Hyperlink"/>
                </w:rPr>
                <w:t>2006-2007中国焦化行业废水处理技术应用及工艺研究报告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e993a08694f25" w:history="1">
              <w:r>
                <w:rPr>
                  <w:rStyle w:val="Hyperlink"/>
                </w:rPr>
                <w:t>2006-2007中国焦化行业废水处理技术应用及工艺研究报告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电子版：16300 元　　纸介＋电子版：16600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电子版：14670 元　　纸介＋电子版：14970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e993a08694f25" w:history="1">
                <w:r>
                  <w:rPr>
                    <w:rStyle w:val="Hyperlink"/>
                  </w:rPr>
                  <w:t>https://www.20087.com/2007-08/R_zhongguojiaohuafeishuichulijishuying154BaoGao.html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be993a08694f25" w:history="1">
        <w:r>
          <w:rPr>
            <w:rStyle w:val="Hyperlink"/>
          </w:rPr>
          <w:t>2006-2007中国焦化行业废水处理技术应用及工艺研究报告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e993a08694f25" w:history="1">
        <w:r>
          <w:rPr>
            <w:rStyle w:val="Hyperlink"/>
          </w:rPr>
          <w:t>2006-2007中国焦化行业废水处理技术应用及工艺研究报告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e993a08694f25" w:history="1">
        <w:r>
          <w:rPr>
            <w:rStyle w:val="Hyperlink"/>
          </w:rPr>
          <w:t>2006-2007中国焦化行业废水处理技术应用及工艺研究报告</w:t>
        </w:r>
      </w:hyperlink>
      <w:r>
        <w:rPr>
          <w:rFonts w:hint="eastAsia"/>
        </w:rPr>
        <w:t>》作者技术发展研究课题组</w:t>
      </w:r>
      <w:r>
        <w:rPr>
          <w:rFonts w:hint="eastAsia"/>
        </w:rPr>
        <w:br/>
      </w:r>
      <w:r>
        <w:rPr>
          <w:rFonts w:hint="eastAsia"/>
        </w:rPr>
        <w:t>　　焦化废水是煤在高温干馏过程中以及煤气净化、化学产品精制过程中形成的废水，其中含有酚、氨氮、氰、苯、吡啶、吲哚和喹啉等几十种污染物，成分复杂，污染物浓度高、色度高、毒性大，性质非常稳定，是一种典型的难降解有机废水。它的超标排放对人类、水产、农作物都构成了很大危害。如何改善和解决焦化废水对环境的污染问题，已成为摆在人们面前的一个迫切需要解决的课题.焦化废水治理技术能否成功应用，主要受3个因素制约：处理效果、投资运行费用以及是否会造成二次污染。目前的各种治理技术还不能完全满足这三方面的要求。它们各有优缺点，这就需要因地制宜地选择适合自身特点的技术方法，以及对现有方法的有机结合来取得比较满意的效果。同时，还要进一步研究开发处理效果更好、投资运行费用更低、无二次污染、易于操作管理的新技术，这样才能更加适合国情，才会有更广阔的发展前景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焦化废水污染特征及其控制过程</w:t>
      </w:r>
      <w:r>
        <w:rPr>
          <w:rFonts w:hint="eastAsia"/>
        </w:rPr>
        <w:br/>
      </w:r>
      <w:r>
        <w:rPr>
          <w:rFonts w:hint="eastAsia"/>
        </w:rPr>
        <w:t>　　第1节 焦化废水的污染特征分析</w:t>
      </w:r>
      <w:r>
        <w:rPr>
          <w:rFonts w:hint="eastAsia"/>
        </w:rPr>
        <w:br/>
      </w:r>
      <w:r>
        <w:rPr>
          <w:rFonts w:hint="eastAsia"/>
        </w:rPr>
        <w:t>　　第2节 焦化废水的控制过程分析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技术应用篇</w:t>
      </w:r>
      <w:r>
        <w:rPr>
          <w:rFonts w:hint="eastAsia"/>
        </w:rPr>
        <w:br/>
      </w:r>
      <w:r>
        <w:rPr>
          <w:rFonts w:hint="eastAsia"/>
        </w:rPr>
        <w:t>第1章 焦化废水处理技术应用分析</w:t>
      </w:r>
      <w:r>
        <w:rPr>
          <w:rFonts w:hint="eastAsia"/>
        </w:rPr>
        <w:br/>
      </w:r>
      <w:r>
        <w:rPr>
          <w:rFonts w:hint="eastAsia"/>
        </w:rPr>
        <w:t>　　第1节 关于焦化废水处理技术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高级氧化技术在焦化废水处理中的应用研究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关于高级氧化技术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多相光催化氧化技术在焦化废水处理中的应用研究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关于多相光催化氧化技术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微波技术在焦化废水处理中的应用研究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关于微波技术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脱氮治理技术在焦化废水中处理中的应用研究</w:t>
      </w:r>
      <w:r>
        <w:rPr>
          <w:rFonts w:hint="eastAsia"/>
        </w:rPr>
        <w:br/>
      </w:r>
      <w:r>
        <w:rPr>
          <w:rFonts w:hint="eastAsia"/>
        </w:rPr>
        <w:t>　　第1节 关于脱氮治理技术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生物脱氮技术在焦化废水处理中的应用研究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关于生物脱身氮技术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电凝聚技术在高浓度焦化废水处理中的应用研究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关于电凝聚技术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TiO-2光催化氧化技术在焦化废水处理中的应用研究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关于TiO-2光催化氧化技术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生物膜系统技术在焦化废水处理中的应用研究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关于生物膜系统技术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超声空化在焦化废水处理中的应用研究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关于超声空化技术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铁炭微电解技术在焦化废水处理中的应用研究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关于铁炭微电解技术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高效降解菌技术在焦化废水处理中的应用研究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关于高效降解菌技术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木屑固定化白腐真菌降解技术在焦化废水处理中的应用研究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关于木屑固定化白腐真菌降解技术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曝气生物滤池技术在焦化废水处理中的应用研究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关于曝气生物滤池技术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厌氧/缺氧/两级好氧生物滤池技术在焦化废水处理中的应用研究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关于厌氧/缺氧/两级好氧生物滤池技术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预氧化-混凝技术在焦化废水处理中的应用研究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关于预氧化-混凝技术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HSB菌种生化技术在焦化废水处理中的应用研究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关于HSB菌种生化技术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高效优势菌技术在焦化废水处理中的应用</w:t>
      </w:r>
      <w:r>
        <w:rPr>
          <w:rFonts w:hint="eastAsia"/>
        </w:rPr>
        <w:br/>
      </w:r>
      <w:r>
        <w:rPr>
          <w:rFonts w:hint="eastAsia"/>
        </w:rPr>
        <w:t>　　第1节 关于高效优势菌技术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石灰乳协同处理技术在焦化废水处理中的应用研究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关于石灰乳协同处理技术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高压脉冲放电技术在焦化废水处理中的应用研究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关于高压脉冲放电技术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熄焦粉取代活性炭综合技术在焦化废水处理中的应用研究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关于熄焦粉取代活性炭综合技术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有机膨润土吸附技术在焦化废水处理中的应用研究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关于有机膨润土吸附技术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固定化硝化菌技术在焦化废水处理中的应用研究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关于固定化硝化菌技术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活性炭-微波辐射技术在焦化废水处理中的应用</w:t>
      </w:r>
      <w:r>
        <w:rPr>
          <w:rFonts w:hint="eastAsia"/>
        </w:rPr>
        <w:br/>
      </w:r>
      <w:r>
        <w:rPr>
          <w:rFonts w:hint="eastAsia"/>
        </w:rPr>
        <w:t>　　第1节 关于活性炭-微波辐射技术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第25章 离子束诱变活性污泥辅助技术在焦化废水处理中的应用研究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关于离子束诱变活性污泥辅助技术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第26章 生物沸石反应器技术在焦化废水处理中应用研究</w:t>
      </w:r>
      <w:r>
        <w:rPr>
          <w:rFonts w:hint="eastAsia"/>
        </w:rPr>
        <w:br/>
      </w:r>
      <w:r>
        <w:rPr>
          <w:rFonts w:hint="eastAsia"/>
        </w:rPr>
        <w:t>　　第1节 关于生物沸石反应器技术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第27章 一体式膜生物反应器技术在焦化废水处理中的应用研究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关于一体式膜生物反应器技术</w:t>
      </w:r>
      <w:r>
        <w:rPr>
          <w:rFonts w:hint="eastAsia"/>
        </w:rPr>
        <w:br/>
      </w:r>
      <w:r>
        <w:rPr>
          <w:rFonts w:hint="eastAsia"/>
        </w:rPr>
        <w:t>　　第2节 应用现状分析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工艺应用篇</w:t>
      </w:r>
      <w:r>
        <w:rPr>
          <w:rFonts w:hint="eastAsia"/>
        </w:rPr>
        <w:br/>
      </w:r>
      <w:r>
        <w:rPr>
          <w:rFonts w:hint="eastAsia"/>
        </w:rPr>
        <w:t>第1章 化学工艺焦化废水处理中的应用研究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化学沉淀工艺在焦化废水处理中的应用研究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A-A/O工艺在焦化废水处理中的应用研究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A-2/O工艺在焦化废水处理中的应用研究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t>　　第5节 工程实例分析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HSB/O-A-O-A工艺在焦化废水处理中的应用研究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Q-WSTN工艺在焦化废水处理中的应用研究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工艺流程分析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t>　　第4节 应用管理研究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炉渣过滤-树脂吸附工艺在焦化废水处理中的应用研究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微电解工艺在焦化废水处理中的应用研究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催化氧化工艺在焦化废水处理中的应用研究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生物脱氮工艺在焦化废水处理中的应用研究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MAP工艺焦化废水处理中的应用研究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回用工艺在焦化废水处理中的应用研究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应用问题分析</w:t>
      </w:r>
      <w:r>
        <w:rPr>
          <w:rFonts w:hint="eastAsia"/>
        </w:rPr>
        <w:br/>
      </w:r>
      <w:r>
        <w:rPr>
          <w:rFonts w:hint="eastAsia"/>
        </w:rPr>
        <w:t>　　第4节 工艺流程分析</w:t>
      </w:r>
      <w:r>
        <w:rPr>
          <w:rFonts w:hint="eastAsia"/>
        </w:rPr>
        <w:br/>
      </w:r>
      <w:r>
        <w:rPr>
          <w:rFonts w:hint="eastAsia"/>
        </w:rPr>
        <w:t>　　第5节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好氧工艺在焦化废水处理中的应用研究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H.S.B菌液工艺焦化废水处理的应用研究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投菌工艺在焦化废水处理中的应用研究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除油/生物处理/混凝沉淀工艺在焦化废水处理中的应用研究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焦化废水生化处理工艺在焦化废水处理中的应用研究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微电解-膜生物反应器组合工艺在焦化废水处理中的应用研究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AAO工艺在焦化废水处理中的应用研究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三维固定床电极工艺在焦化废水处理中的应用研究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脱酚工艺在焦化废水处理中的应用研究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物化工艺在焦化废水处理中的应用研究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处理剂应用篇</w:t>
      </w:r>
      <w:r>
        <w:rPr>
          <w:rFonts w:hint="eastAsia"/>
        </w:rPr>
        <w:br/>
      </w:r>
      <w:r>
        <w:rPr>
          <w:rFonts w:hint="eastAsia"/>
        </w:rPr>
        <w:t>第1章 丙烯酰胺改性壳聚糖絮凝剂在焦化废水处理中的应用研究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关于丙烯酰胺改性壳聚糖絮凝剂</w:t>
      </w:r>
      <w:r>
        <w:rPr>
          <w:rFonts w:hint="eastAsia"/>
        </w:rPr>
        <w:br/>
      </w:r>
      <w:r>
        <w:rPr>
          <w:rFonts w:hint="eastAsia"/>
        </w:rPr>
        <w:t>　　第2节 应用机理分析</w:t>
      </w:r>
      <w:r>
        <w:rPr>
          <w:rFonts w:hint="eastAsia"/>
        </w:rPr>
        <w:br/>
      </w:r>
      <w:r>
        <w:rPr>
          <w:rFonts w:hint="eastAsia"/>
        </w:rPr>
        <w:t>　　第3节 应用现状分析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US/Fenton试剂在焦化废水处理中的应用研究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关于US/Fenton试剂</w:t>
      </w:r>
      <w:r>
        <w:rPr>
          <w:rFonts w:hint="eastAsia"/>
        </w:rPr>
        <w:br/>
      </w:r>
      <w:r>
        <w:rPr>
          <w:rFonts w:hint="eastAsia"/>
        </w:rPr>
        <w:t>　　第2节 应用机理分析</w:t>
      </w:r>
      <w:r>
        <w:rPr>
          <w:rFonts w:hint="eastAsia"/>
        </w:rPr>
        <w:br/>
      </w:r>
      <w:r>
        <w:rPr>
          <w:rFonts w:hint="eastAsia"/>
        </w:rPr>
        <w:t>　　第3节 应用现状分析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高效吸附剂（RCA）在焦化废水处理中的应用研究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关于高效吸附剂（RCA）</w:t>
      </w:r>
      <w:r>
        <w:rPr>
          <w:rFonts w:hint="eastAsia"/>
        </w:rPr>
        <w:br/>
      </w:r>
      <w:r>
        <w:rPr>
          <w:rFonts w:hint="eastAsia"/>
        </w:rPr>
        <w:t>　　第2节 应用机理分析</w:t>
      </w:r>
      <w:r>
        <w:rPr>
          <w:rFonts w:hint="eastAsia"/>
        </w:rPr>
        <w:br/>
      </w:r>
      <w:r>
        <w:rPr>
          <w:rFonts w:hint="eastAsia"/>
        </w:rPr>
        <w:t>　　第3节 应用现状分析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研究进展篇</w:t>
      </w:r>
      <w:r>
        <w:rPr>
          <w:rFonts w:hint="eastAsia"/>
        </w:rPr>
        <w:br/>
      </w:r>
      <w:r>
        <w:rPr>
          <w:rFonts w:hint="eastAsia"/>
        </w:rPr>
        <w:t>第1章 焦化废水处理技术研究进展分析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焦化废水深度处理技术研究进展分析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关于焦化废水深度处理技术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高级氧化技术研究进展分析</w:t>
      </w:r>
      <w:r>
        <w:rPr>
          <w:rFonts w:hint="eastAsia"/>
        </w:rPr>
        <w:br/>
      </w:r>
      <w:r>
        <w:rPr>
          <w:rFonts w:hint="eastAsia"/>
        </w:rPr>
        <w:t>　　第1节 关于高级氧化技术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焦化废水氨氮降解技术研究进展分析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关于焦化废水氨氮降解技术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焦化废水催化氧化处理技术研究进展分析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关于焦化废水催化氧化处理技术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焦化废水生化处理反应器研究进展分析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关于焦化废水生化处理反应器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中智林:－研究进展分析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e993a08694f25" w:history="1">
        <w:r>
          <w:rPr>
            <w:rStyle w:val="Hyperlink"/>
          </w:rPr>
          <w:t>2006-2007中国焦化行业废水处理技术应用及工艺研究报告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e993a08694f25" w:history="1">
        <w:r>
          <w:rPr>
            <w:rStyle w:val="Hyperlink"/>
          </w:rPr>
          <w:t>https://www.20087.com/2007-08/R_zhongguojiaohuafeishuichulijishuying154BaoGao.html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b8c5269b242ed" w:history="1">
      <w:r>
        <w:rPr>
          <w:rStyle w:val="Hyperlink"/>
        </w:rPr>
        <w:t>2006-2007中国焦化行业废水处理技术应用及工艺研究报告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jiaohuafeishuichulijishuying154BaoGao.html" TargetMode="External" Id="R82be993a0869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jiaohuafeishuichulijishuying154BaoGao.html" TargetMode="External" Id="Re59b8c5269b2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2007-08-27T00:07:00Z</dcterms:created>
  <dcterms:modified xsi:type="dcterms:W3CDTF">2007-08-27T01:07:00Z</dcterms:modified>
  <dc:subject>2006-2007中国焦化行业废水处理技术应用及工艺研究报告</dc:subject>
  <dc:title>2006-2007中国焦化行业废水处理技术应用及工艺研究报告</dc:title>
  <cp:keywords>2006-2007中国焦化行业废水处理技术应用及工艺研究报告</cp:keywords>
  <dc:description>2006-2007中国焦化行业废水处理技术应用及工艺研究报告</dc:description>
</cp:coreProperties>
</file>