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2f82f4bf14a91" w:history="1">
              <w:r>
                <w:rPr>
                  <w:rStyle w:val="Hyperlink"/>
                </w:rPr>
                <w:t>2007年全球及中国农药市场发展预测分析报告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2f82f4bf14a91" w:history="1">
              <w:r>
                <w:rPr>
                  <w:rStyle w:val="Hyperlink"/>
                </w:rPr>
                <w:t>2007年全球及中国农药市场发展预测分析报告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12f82f4bf14a91" w:history="1">
                <w:r>
                  <w:rPr>
                    <w:rStyle w:val="Hyperlink"/>
                  </w:rPr>
                  <w:t>https://www.20087.com/2007-08/R_2007nianquanqiujizhongguonongyaoshicBaoGao.html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自90年代中期以来全球农药市场止步不前，销售额基本稳定在300亿美元左右。农药行业由技术驱动，全球农药市场高度集中而垄断，六家跨国农药公司占据全球70%以上的市场份额。</w:t>
      </w:r>
      <w:r>
        <w:rPr>
          <w:rFonts w:hint="eastAsia"/>
        </w:rPr>
        <w:br/>
      </w:r>
      <w:r>
        <w:rPr>
          <w:rFonts w:hint="eastAsia"/>
        </w:rPr>
        <w:t>　　我国目前是全球第5大农药消费国，2005年国内农药市场销售额18.7亿美元，其中国外品牌农药产品占24.3%。最大的两家跨国企业先正达和拜耳所占市场份额排在国内最大的三家农药生产企业江山、沙隆达和新安之上。</w:t>
      </w:r>
      <w:r>
        <w:rPr>
          <w:rFonts w:hint="eastAsia"/>
        </w:rPr>
        <w:br/>
      </w:r>
      <w:r>
        <w:rPr>
          <w:rFonts w:hint="eastAsia"/>
        </w:rPr>
        <w:t>　　国内农药市场仅占全球的6%，还有较大的增长空间，权威机构预计未来几年国内市场将以5%－7%的速度增长。农民收入一直是影响国内农药需求的最关键因素。随着国家支农政策和“新农村建设”的实施，国内农药需求将迎来快速增长期。</w:t>
      </w:r>
      <w:r>
        <w:rPr>
          <w:rFonts w:hint="eastAsia"/>
        </w:rPr>
        <w:br/>
      </w:r>
      <w:r>
        <w:rPr>
          <w:rFonts w:hint="eastAsia"/>
        </w:rPr>
        <w:t>　　产业结构调整和产品结构调整是贯穿我国农药行业“十一五”发展的重要主题。甲胺磷等五种高毒农药自2007年起全面禁用，给品种结构优良的优势企业带来新的发展机遇。预计我国农药行业将遵循与全球相同的发展规律——并购与重组，未来我国农药行业将进行跨地区的资源整合，通过兼并与重组，必将出现销售收入上百亿元的大型农药企业。</w:t>
      </w:r>
      <w:r>
        <w:rPr>
          <w:rFonts w:hint="eastAsia"/>
        </w:rPr>
        <w:br/>
      </w:r>
      <w:r>
        <w:rPr>
          <w:rFonts w:hint="eastAsia"/>
        </w:rPr>
        <w:t>　　我国农药生产以仿制品种为主，创制能力薄弱。自主创新是打造农药强国和跨国农药企业的唯一途径。我国的农药企业应该与研究院所密切联系，及时关注项目进展，研究新产品的市场潜力，并投入资金将其产业化。</w:t>
      </w:r>
      <w:r>
        <w:rPr>
          <w:rFonts w:hint="eastAsia"/>
        </w:rPr>
        <w:br/>
      </w:r>
      <w:r>
        <w:rPr>
          <w:rFonts w:hint="eastAsia"/>
        </w:rPr>
        <w:t>　　具备以下特征的农药企业具有良好的发展前景：（1）产品结构良好——除草剂和杀菌剂应占据较大比重，杀虫剂应为高效低毒的品种；（2）具备技术优势——要么具备自主创新的能力，要么在仿制品种的技术创新上具有优势；（3）应具备良好的国内外市场开拓能力；（4）首选机制灵活的民营企业。</w:t>
      </w:r>
      <w:r>
        <w:rPr>
          <w:rFonts w:hint="eastAsia"/>
        </w:rPr>
        <w:br/>
      </w:r>
      <w:r>
        <w:rPr>
          <w:rFonts w:hint="eastAsia"/>
        </w:rPr>
        <w:t>　　一、农药基础</w:t>
      </w:r>
      <w:r>
        <w:rPr>
          <w:rFonts w:hint="eastAsia"/>
        </w:rPr>
        <w:br/>
      </w:r>
      <w:r>
        <w:rPr>
          <w:rFonts w:hint="eastAsia"/>
        </w:rPr>
        <w:t>　　1、农药的界定及分类</w:t>
      </w:r>
      <w:r>
        <w:rPr>
          <w:rFonts w:hint="eastAsia"/>
        </w:rPr>
        <w:br/>
      </w:r>
      <w:r>
        <w:rPr>
          <w:rFonts w:hint="eastAsia"/>
        </w:rPr>
        <w:t>　　2、农药行业的产业链及特性</w:t>
      </w:r>
      <w:r>
        <w:rPr>
          <w:rFonts w:hint="eastAsia"/>
        </w:rPr>
        <w:br/>
      </w:r>
      <w:r>
        <w:rPr>
          <w:rFonts w:hint="eastAsia"/>
        </w:rPr>
        <w:t>　　3、农药是重要的支农产业</w:t>
      </w:r>
      <w:r>
        <w:rPr>
          <w:rFonts w:hint="eastAsia"/>
        </w:rPr>
        <w:br/>
      </w:r>
      <w:r>
        <w:rPr>
          <w:rFonts w:hint="eastAsia"/>
        </w:rPr>
        <w:t>　　4、农药受到环保压力的冲击</w:t>
      </w:r>
      <w:r>
        <w:rPr>
          <w:rFonts w:hint="eastAsia"/>
        </w:rPr>
        <w:br/>
      </w:r>
      <w:r>
        <w:rPr>
          <w:rFonts w:hint="eastAsia"/>
        </w:rPr>
        <w:t>　　二、全球农药行业概况及发展趋势</w:t>
      </w:r>
      <w:r>
        <w:rPr>
          <w:rFonts w:hint="eastAsia"/>
        </w:rPr>
        <w:br/>
      </w:r>
      <w:r>
        <w:rPr>
          <w:rFonts w:hint="eastAsia"/>
        </w:rPr>
        <w:t>　　1、全球农药市场概况</w:t>
      </w:r>
      <w:r>
        <w:rPr>
          <w:rFonts w:hint="eastAsia"/>
        </w:rPr>
        <w:br/>
      </w:r>
      <w:r>
        <w:rPr>
          <w:rFonts w:hint="eastAsia"/>
        </w:rPr>
        <w:t>　　（1）全球农药销售额稳步不前</w:t>
      </w:r>
      <w:r>
        <w:rPr>
          <w:rFonts w:hint="eastAsia"/>
        </w:rPr>
        <w:br/>
      </w:r>
      <w:r>
        <w:rPr>
          <w:rFonts w:hint="eastAsia"/>
        </w:rPr>
        <w:t>　　（2）全球农药市场的地区分布</w:t>
      </w:r>
      <w:r>
        <w:rPr>
          <w:rFonts w:hint="eastAsia"/>
        </w:rPr>
        <w:br/>
      </w:r>
      <w:r>
        <w:rPr>
          <w:rFonts w:hint="eastAsia"/>
        </w:rPr>
        <w:t>　　（3）全球农药市场的作物分布</w:t>
      </w:r>
      <w:r>
        <w:rPr>
          <w:rFonts w:hint="eastAsia"/>
        </w:rPr>
        <w:br/>
      </w:r>
      <w:r>
        <w:rPr>
          <w:rFonts w:hint="eastAsia"/>
        </w:rPr>
        <w:t>　　2、全球农药行业发展趋势</w:t>
      </w:r>
      <w:r>
        <w:rPr>
          <w:rFonts w:hint="eastAsia"/>
        </w:rPr>
        <w:br/>
      </w:r>
      <w:r>
        <w:rPr>
          <w:rFonts w:hint="eastAsia"/>
        </w:rPr>
        <w:t>　　（1）农业市场重点逐渐发生转移</w:t>
      </w:r>
      <w:r>
        <w:rPr>
          <w:rFonts w:hint="eastAsia"/>
        </w:rPr>
        <w:br/>
      </w:r>
      <w:r>
        <w:rPr>
          <w:rFonts w:hint="eastAsia"/>
        </w:rPr>
        <w:t>　　（2）农药开发向高效、低毒、低残留方向发展</w:t>
      </w:r>
      <w:r>
        <w:rPr>
          <w:rFonts w:hint="eastAsia"/>
        </w:rPr>
        <w:br/>
      </w:r>
      <w:r>
        <w:rPr>
          <w:rFonts w:hint="eastAsia"/>
        </w:rPr>
        <w:t>　　（3）农业生物技术产品挤占传统农药市场</w:t>
      </w:r>
      <w:r>
        <w:rPr>
          <w:rFonts w:hint="eastAsia"/>
        </w:rPr>
        <w:br/>
      </w:r>
      <w:r>
        <w:rPr>
          <w:rFonts w:hint="eastAsia"/>
        </w:rPr>
        <w:t>　　3、全球农药产品结构及发展趋势</w:t>
      </w:r>
      <w:r>
        <w:rPr>
          <w:rFonts w:hint="eastAsia"/>
        </w:rPr>
        <w:br/>
      </w:r>
      <w:r>
        <w:rPr>
          <w:rFonts w:hint="eastAsia"/>
        </w:rPr>
        <w:t>　　（1）三大类农药的比重及其发展</w:t>
      </w:r>
      <w:r>
        <w:rPr>
          <w:rFonts w:hint="eastAsia"/>
        </w:rPr>
        <w:br/>
      </w:r>
      <w:r>
        <w:rPr>
          <w:rFonts w:hint="eastAsia"/>
        </w:rPr>
        <w:t>　　（2）主要的农药品种</w:t>
      </w:r>
      <w:r>
        <w:rPr>
          <w:rFonts w:hint="eastAsia"/>
        </w:rPr>
        <w:br/>
      </w:r>
      <w:r>
        <w:rPr>
          <w:rFonts w:hint="eastAsia"/>
        </w:rPr>
        <w:t>　　4、全球农药市场竞争格局</w:t>
      </w:r>
      <w:r>
        <w:rPr>
          <w:rFonts w:hint="eastAsia"/>
        </w:rPr>
        <w:br/>
      </w:r>
      <w:r>
        <w:rPr>
          <w:rFonts w:hint="eastAsia"/>
        </w:rPr>
        <w:t>　　（1）农药行业由技术驱动</w:t>
      </w:r>
      <w:r>
        <w:rPr>
          <w:rFonts w:hint="eastAsia"/>
        </w:rPr>
        <w:br/>
      </w:r>
      <w:r>
        <w:rPr>
          <w:rFonts w:hint="eastAsia"/>
        </w:rPr>
        <w:t>　　（2）高度集中和垄断的农药市场</w:t>
      </w:r>
      <w:r>
        <w:rPr>
          <w:rFonts w:hint="eastAsia"/>
        </w:rPr>
        <w:br/>
      </w:r>
      <w:r>
        <w:rPr>
          <w:rFonts w:hint="eastAsia"/>
        </w:rPr>
        <w:t>　　（3）公司合并和收购频繁</w:t>
      </w:r>
      <w:r>
        <w:rPr>
          <w:rFonts w:hint="eastAsia"/>
        </w:rPr>
        <w:br/>
      </w:r>
      <w:r>
        <w:rPr>
          <w:rFonts w:hint="eastAsia"/>
        </w:rPr>
        <w:t>　　三、我国农药行业发展概况</w:t>
      </w:r>
      <w:r>
        <w:rPr>
          <w:rFonts w:hint="eastAsia"/>
        </w:rPr>
        <w:br/>
      </w:r>
      <w:r>
        <w:rPr>
          <w:rFonts w:hint="eastAsia"/>
        </w:rPr>
        <w:t>　　1、我国农药市场的特性</w:t>
      </w:r>
      <w:r>
        <w:rPr>
          <w:rFonts w:hint="eastAsia"/>
        </w:rPr>
        <w:br/>
      </w:r>
      <w:r>
        <w:rPr>
          <w:rFonts w:hint="eastAsia"/>
        </w:rPr>
        <w:t>　　2、我国农药的管理制度</w:t>
      </w:r>
      <w:r>
        <w:rPr>
          <w:rFonts w:hint="eastAsia"/>
        </w:rPr>
        <w:br/>
      </w:r>
      <w:r>
        <w:rPr>
          <w:rFonts w:hint="eastAsia"/>
        </w:rPr>
        <w:t>　　3、我国农药的生产情况</w:t>
      </w:r>
      <w:r>
        <w:rPr>
          <w:rFonts w:hint="eastAsia"/>
        </w:rPr>
        <w:br/>
      </w:r>
      <w:r>
        <w:rPr>
          <w:rFonts w:hint="eastAsia"/>
        </w:rPr>
        <w:t>　　（1）生产总量</w:t>
      </w:r>
      <w:r>
        <w:rPr>
          <w:rFonts w:hint="eastAsia"/>
        </w:rPr>
        <w:br/>
      </w:r>
      <w:r>
        <w:rPr>
          <w:rFonts w:hint="eastAsia"/>
        </w:rPr>
        <w:t>　　（2）我国的农药生产企业</w:t>
      </w:r>
      <w:r>
        <w:rPr>
          <w:rFonts w:hint="eastAsia"/>
        </w:rPr>
        <w:br/>
      </w:r>
      <w:r>
        <w:rPr>
          <w:rFonts w:hint="eastAsia"/>
        </w:rPr>
        <w:t>　　4、我国农药的消费状况</w:t>
      </w:r>
      <w:r>
        <w:rPr>
          <w:rFonts w:hint="eastAsia"/>
        </w:rPr>
        <w:br/>
      </w:r>
      <w:r>
        <w:rPr>
          <w:rFonts w:hint="eastAsia"/>
        </w:rPr>
        <w:t>　　5、我国农药行业的进口与出口</w:t>
      </w:r>
      <w:r>
        <w:rPr>
          <w:rFonts w:hint="eastAsia"/>
        </w:rPr>
        <w:br/>
      </w:r>
      <w:r>
        <w:rPr>
          <w:rFonts w:hint="eastAsia"/>
        </w:rPr>
        <w:t>　　6、农药行业中的外资</w:t>
      </w:r>
      <w:r>
        <w:rPr>
          <w:rFonts w:hint="eastAsia"/>
        </w:rPr>
        <w:br/>
      </w:r>
      <w:r>
        <w:rPr>
          <w:rFonts w:hint="eastAsia"/>
        </w:rPr>
        <w:t>　　7、我国农药的流通体系</w:t>
      </w:r>
      <w:r>
        <w:rPr>
          <w:rFonts w:hint="eastAsia"/>
        </w:rPr>
        <w:br/>
      </w:r>
      <w:r>
        <w:rPr>
          <w:rFonts w:hint="eastAsia"/>
        </w:rPr>
        <w:t>　　8、我国农药行业的供需状况与竞争格局</w:t>
      </w:r>
      <w:r>
        <w:rPr>
          <w:rFonts w:hint="eastAsia"/>
        </w:rPr>
        <w:br/>
      </w:r>
      <w:r>
        <w:rPr>
          <w:rFonts w:hint="eastAsia"/>
        </w:rPr>
        <w:t>　　四、我国农药行业的发展趋势</w:t>
      </w:r>
      <w:r>
        <w:rPr>
          <w:rFonts w:hint="eastAsia"/>
        </w:rPr>
        <w:br/>
      </w:r>
      <w:r>
        <w:rPr>
          <w:rFonts w:hint="eastAsia"/>
        </w:rPr>
        <w:t>　　1、农药需求迎来快速增长期</w:t>
      </w:r>
      <w:r>
        <w:rPr>
          <w:rFonts w:hint="eastAsia"/>
        </w:rPr>
        <w:br/>
      </w:r>
      <w:r>
        <w:rPr>
          <w:rFonts w:hint="eastAsia"/>
        </w:rPr>
        <w:t>　　（1）农民收入迎来快速增长期</w:t>
      </w:r>
      <w:r>
        <w:rPr>
          <w:rFonts w:hint="eastAsia"/>
        </w:rPr>
        <w:br/>
      </w:r>
      <w:r>
        <w:rPr>
          <w:rFonts w:hint="eastAsia"/>
        </w:rPr>
        <w:t>　　（2）作物种植面积和种植结构对农药消费的影响</w:t>
      </w:r>
      <w:r>
        <w:rPr>
          <w:rFonts w:hint="eastAsia"/>
        </w:rPr>
        <w:br/>
      </w:r>
      <w:r>
        <w:rPr>
          <w:rFonts w:hint="eastAsia"/>
        </w:rPr>
        <w:t>　　2、产业结构调整的步伐加快 新的格局有待形成</w:t>
      </w:r>
      <w:r>
        <w:rPr>
          <w:rFonts w:hint="eastAsia"/>
        </w:rPr>
        <w:br/>
      </w:r>
      <w:r>
        <w:rPr>
          <w:rFonts w:hint="eastAsia"/>
        </w:rPr>
        <w:t>　　3、高毒有机磷杀虫剂的削减将产生深远影响</w:t>
      </w:r>
      <w:r>
        <w:rPr>
          <w:rFonts w:hint="eastAsia"/>
        </w:rPr>
        <w:br/>
      </w:r>
      <w:r>
        <w:rPr>
          <w:rFonts w:hint="eastAsia"/>
        </w:rPr>
        <w:t>　　4、原药生产向中国转移和中国企业开发国际市场同步推进</w:t>
      </w:r>
      <w:r>
        <w:rPr>
          <w:rFonts w:hint="eastAsia"/>
        </w:rPr>
        <w:br/>
      </w:r>
      <w:r>
        <w:rPr>
          <w:rFonts w:hint="eastAsia"/>
        </w:rPr>
        <w:t>　　5、过专利期农药的开发力度进一步加大</w:t>
      </w:r>
      <w:r>
        <w:rPr>
          <w:rFonts w:hint="eastAsia"/>
        </w:rPr>
        <w:br/>
      </w:r>
      <w:r>
        <w:rPr>
          <w:rFonts w:hint="eastAsia"/>
        </w:rPr>
        <w:t>　　6、产品创制——农药强国和跨国农药企业的必由之路</w:t>
      </w:r>
      <w:r>
        <w:rPr>
          <w:rFonts w:hint="eastAsia"/>
        </w:rPr>
        <w:br/>
      </w:r>
      <w:r>
        <w:rPr>
          <w:rFonts w:hint="eastAsia"/>
        </w:rPr>
        <w:t>　　五、农药行业投资机会分析</w:t>
      </w:r>
      <w:r>
        <w:rPr>
          <w:rFonts w:hint="eastAsia"/>
        </w:rPr>
        <w:br/>
      </w:r>
      <w:r>
        <w:rPr>
          <w:rFonts w:hint="eastAsia"/>
        </w:rPr>
        <w:t>　　附图表</w:t>
      </w:r>
      <w:r>
        <w:rPr>
          <w:rFonts w:hint="eastAsia"/>
        </w:rPr>
        <w:br/>
      </w:r>
      <w:r>
        <w:rPr>
          <w:rFonts w:hint="eastAsia"/>
        </w:rPr>
        <w:t>　　图 1、农药行业产业链</w:t>
      </w:r>
      <w:r>
        <w:rPr>
          <w:rFonts w:hint="eastAsia"/>
        </w:rPr>
        <w:br/>
      </w:r>
      <w:r>
        <w:rPr>
          <w:rFonts w:hint="eastAsia"/>
        </w:rPr>
        <w:t>　　图 2、19602005年全球常规作物保护市场销售额</w:t>
      </w:r>
      <w:r>
        <w:rPr>
          <w:rFonts w:hint="eastAsia"/>
        </w:rPr>
        <w:br/>
      </w:r>
      <w:r>
        <w:rPr>
          <w:rFonts w:hint="eastAsia"/>
        </w:rPr>
        <w:t>　　图 3、1990－2005年全球常规作物保护市场实际增长率</w:t>
      </w:r>
      <w:r>
        <w:rPr>
          <w:rFonts w:hint="eastAsia"/>
        </w:rPr>
        <w:br/>
      </w:r>
      <w:r>
        <w:rPr>
          <w:rFonts w:hint="eastAsia"/>
        </w:rPr>
        <w:t>　　图 4、2003－2005年全球常规作物保护市场的地区分布</w:t>
      </w:r>
      <w:r>
        <w:rPr>
          <w:rFonts w:hint="eastAsia"/>
        </w:rPr>
        <w:br/>
      </w:r>
      <w:r>
        <w:rPr>
          <w:rFonts w:hint="eastAsia"/>
        </w:rPr>
        <w:t>　　图 5、全球主要的农药消费国</w:t>
      </w:r>
      <w:r>
        <w:rPr>
          <w:rFonts w:hint="eastAsia"/>
        </w:rPr>
        <w:br/>
      </w:r>
      <w:r>
        <w:rPr>
          <w:rFonts w:hint="eastAsia"/>
        </w:rPr>
        <w:t>　　图 6、2005年全球各类作物所占农药市场份额</w:t>
      </w:r>
      <w:r>
        <w:rPr>
          <w:rFonts w:hint="eastAsia"/>
        </w:rPr>
        <w:br/>
      </w:r>
      <w:r>
        <w:rPr>
          <w:rFonts w:hint="eastAsia"/>
        </w:rPr>
        <w:t>　　图 7、1996－2005年转基因作物种植面积与转基因种子销售额</w:t>
      </w:r>
      <w:r>
        <w:rPr>
          <w:rFonts w:hint="eastAsia"/>
        </w:rPr>
        <w:br/>
      </w:r>
      <w:r>
        <w:rPr>
          <w:rFonts w:hint="eastAsia"/>
        </w:rPr>
        <w:t>　　图 8、1960－2005年全球三大类农药市场比重</w:t>
      </w:r>
      <w:r>
        <w:rPr>
          <w:rFonts w:hint="eastAsia"/>
        </w:rPr>
        <w:br/>
      </w:r>
      <w:r>
        <w:rPr>
          <w:rFonts w:hint="eastAsia"/>
        </w:rPr>
        <w:t>　　图 9、杀虫剂类别的变化</w:t>
      </w:r>
      <w:r>
        <w:rPr>
          <w:rFonts w:hint="eastAsia"/>
        </w:rPr>
        <w:br/>
      </w:r>
      <w:r>
        <w:rPr>
          <w:rFonts w:hint="eastAsia"/>
        </w:rPr>
        <w:t>　　图 10、全球农药研发支出与新活性成分数量</w:t>
      </w:r>
      <w:r>
        <w:rPr>
          <w:rFonts w:hint="eastAsia"/>
        </w:rPr>
        <w:br/>
      </w:r>
      <w:r>
        <w:rPr>
          <w:rFonts w:hint="eastAsia"/>
        </w:rPr>
        <w:t>　　图 11、全球前20大农药公司2005年销售额</w:t>
      </w:r>
      <w:r>
        <w:rPr>
          <w:rFonts w:hint="eastAsia"/>
        </w:rPr>
        <w:br/>
      </w:r>
      <w:r>
        <w:rPr>
          <w:rFonts w:hint="eastAsia"/>
        </w:rPr>
        <w:t>　　图 12、2005－2006年全球农药公司关键的兼并和收购活动</w:t>
      </w:r>
      <w:r>
        <w:rPr>
          <w:rFonts w:hint="eastAsia"/>
        </w:rPr>
        <w:br/>
      </w:r>
      <w:r>
        <w:rPr>
          <w:rFonts w:hint="eastAsia"/>
        </w:rPr>
        <w:t>　　图 13、1990－2005年我国农药原药实际产量</w:t>
      </w:r>
      <w:r>
        <w:rPr>
          <w:rFonts w:hint="eastAsia"/>
        </w:rPr>
        <w:br/>
      </w:r>
      <w:r>
        <w:rPr>
          <w:rFonts w:hint="eastAsia"/>
        </w:rPr>
        <w:t>　　图 14、1986－2005年国家统计局统计的三大类农药产量比例</w:t>
      </w:r>
      <w:r>
        <w:rPr>
          <w:rFonts w:hint="eastAsia"/>
        </w:rPr>
        <w:br/>
      </w:r>
      <w:r>
        <w:rPr>
          <w:rFonts w:hint="eastAsia"/>
        </w:rPr>
        <w:t>　　图 15、2002－2005年我国农药行业年销售额</w:t>
      </w:r>
      <w:r>
        <w:rPr>
          <w:rFonts w:hint="eastAsia"/>
        </w:rPr>
        <w:br/>
      </w:r>
      <w:r>
        <w:rPr>
          <w:rFonts w:hint="eastAsia"/>
        </w:rPr>
        <w:t>　　图 16、2005年我国的农药销售额（省级批发层面）及增长率</w:t>
      </w:r>
      <w:r>
        <w:rPr>
          <w:rFonts w:hint="eastAsia"/>
        </w:rPr>
        <w:br/>
      </w:r>
      <w:r>
        <w:rPr>
          <w:rFonts w:hint="eastAsia"/>
        </w:rPr>
        <w:t>　　图 17、2005年我国农药的需求结构</w:t>
      </w:r>
      <w:r>
        <w:rPr>
          <w:rFonts w:hint="eastAsia"/>
        </w:rPr>
        <w:br/>
      </w:r>
      <w:r>
        <w:rPr>
          <w:rFonts w:hint="eastAsia"/>
        </w:rPr>
        <w:t>　　图 18、2005年我国农药需求的作物结构</w:t>
      </w:r>
      <w:r>
        <w:rPr>
          <w:rFonts w:hint="eastAsia"/>
        </w:rPr>
        <w:br/>
      </w:r>
      <w:r>
        <w:rPr>
          <w:rFonts w:hint="eastAsia"/>
        </w:rPr>
        <w:t>　　图 19、1993－2005年年我国进出口量及增长率</w:t>
      </w:r>
      <w:r>
        <w:rPr>
          <w:rFonts w:hint="eastAsia"/>
        </w:rPr>
        <w:br/>
      </w:r>
      <w:r>
        <w:rPr>
          <w:rFonts w:hint="eastAsia"/>
        </w:rPr>
        <w:t>　　图 20、1993－2005年我国农药进出口金额及增长率</w:t>
      </w:r>
      <w:r>
        <w:rPr>
          <w:rFonts w:hint="eastAsia"/>
        </w:rPr>
        <w:br/>
      </w:r>
      <w:r>
        <w:rPr>
          <w:rFonts w:hint="eastAsia"/>
        </w:rPr>
        <w:t>　　图 21、1990－2005年我国农药出口地区分布</w:t>
      </w:r>
      <w:r>
        <w:rPr>
          <w:rFonts w:hint="eastAsia"/>
        </w:rPr>
        <w:br/>
      </w:r>
      <w:r>
        <w:rPr>
          <w:rFonts w:hint="eastAsia"/>
        </w:rPr>
        <w:t>　　图 22、2005年我国农药市场竞争格局</w:t>
      </w:r>
      <w:r>
        <w:rPr>
          <w:rFonts w:hint="eastAsia"/>
        </w:rPr>
        <w:br/>
      </w:r>
      <w:r>
        <w:rPr>
          <w:rFonts w:hint="eastAsia"/>
        </w:rPr>
        <w:t>　　图 23、1983－2006年我国农产品价格和农民收入变化趋势</w:t>
      </w:r>
      <w:r>
        <w:rPr>
          <w:rFonts w:hint="eastAsia"/>
        </w:rPr>
        <w:br/>
      </w:r>
      <w:r>
        <w:rPr>
          <w:rFonts w:hint="eastAsia"/>
        </w:rPr>
        <w:t>　　图 24、1978－2005年我国农作物总播种面积</w:t>
      </w:r>
      <w:r>
        <w:rPr>
          <w:rFonts w:hint="eastAsia"/>
        </w:rPr>
        <w:br/>
      </w:r>
      <w:r>
        <w:rPr>
          <w:rFonts w:hint="eastAsia"/>
        </w:rPr>
        <w:t>　　图 25、1978－2006年我国主要粮食作物播种面积</w:t>
      </w:r>
      <w:r>
        <w:rPr>
          <w:rFonts w:hint="eastAsia"/>
        </w:rPr>
        <w:br/>
      </w:r>
      <w:r>
        <w:rPr>
          <w:rFonts w:hint="eastAsia"/>
        </w:rPr>
        <w:t>　　图 26、1978－2005年我国主要经济作物播种面积</w:t>
      </w:r>
      <w:r>
        <w:rPr>
          <w:rFonts w:hint="eastAsia"/>
        </w:rPr>
        <w:br/>
      </w:r>
      <w:r>
        <w:rPr>
          <w:rFonts w:hint="eastAsia"/>
        </w:rPr>
        <w:t>　　图 27、2003－2006年我国农药行业销售利润率走势</w:t>
      </w:r>
      <w:r>
        <w:rPr>
          <w:rFonts w:hint="eastAsia"/>
        </w:rPr>
        <w:br/>
      </w:r>
      <w:r>
        <w:rPr>
          <w:rFonts w:hint="eastAsia"/>
        </w:rPr>
        <w:t>　　图 28、1991－2005年马克西姆阿甘销售额高速增长</w:t>
      </w:r>
      <w:r>
        <w:rPr>
          <w:rFonts w:hint="eastAsia"/>
        </w:rPr>
        <w:br/>
      </w:r>
      <w:r>
        <w:rPr>
          <w:rFonts w:hint="eastAsia"/>
        </w:rPr>
        <w:t>　　其它图：</w:t>
      </w:r>
      <w:r>
        <w:rPr>
          <w:rFonts w:hint="eastAsia"/>
        </w:rPr>
        <w:br/>
      </w:r>
      <w:r>
        <w:rPr>
          <w:rFonts w:hint="eastAsia"/>
        </w:rPr>
        <w:t>　　图 2006年我国农药制造业产量构成情况</w:t>
      </w:r>
      <w:r>
        <w:rPr>
          <w:rFonts w:hint="eastAsia"/>
        </w:rPr>
        <w:br/>
      </w:r>
      <w:r>
        <w:rPr>
          <w:rFonts w:hint="eastAsia"/>
        </w:rPr>
        <w:t>　　图2000－2006年我国农药生产产量变化情况</w:t>
      </w:r>
      <w:r>
        <w:rPr>
          <w:rFonts w:hint="eastAsia"/>
        </w:rPr>
        <w:br/>
      </w:r>
      <w:r>
        <w:rPr>
          <w:rFonts w:hint="eastAsia"/>
        </w:rPr>
        <w:t>　　2001-2006年我国农药进出口情况</w:t>
      </w:r>
      <w:r>
        <w:rPr>
          <w:rFonts w:hint="eastAsia"/>
        </w:rPr>
        <w:br/>
      </w:r>
      <w:r>
        <w:rPr>
          <w:rFonts w:hint="eastAsia"/>
        </w:rPr>
        <w:t>　　2006年农药出口组成情况</w:t>
      </w:r>
      <w:r>
        <w:rPr>
          <w:rFonts w:hint="eastAsia"/>
        </w:rPr>
        <w:br/>
      </w:r>
      <w:r>
        <w:rPr>
          <w:rFonts w:hint="eastAsia"/>
        </w:rPr>
        <w:t>　　2001-2006年我国农药出口情况汇总</w:t>
      </w:r>
      <w:r>
        <w:rPr>
          <w:rFonts w:hint="eastAsia"/>
        </w:rPr>
        <w:br/>
      </w:r>
      <w:r>
        <w:rPr>
          <w:rFonts w:hint="eastAsia"/>
        </w:rPr>
        <w:t>　　表 1、2005年全球三大类农药市场销售额增长率</w:t>
      </w:r>
      <w:r>
        <w:rPr>
          <w:rFonts w:hint="eastAsia"/>
        </w:rPr>
        <w:br/>
      </w:r>
      <w:r>
        <w:rPr>
          <w:rFonts w:hint="eastAsia"/>
        </w:rPr>
        <w:t>　　表 2、2005年全球主要的农药类别</w:t>
      </w:r>
      <w:r>
        <w:rPr>
          <w:rFonts w:hint="eastAsia"/>
        </w:rPr>
        <w:br/>
      </w:r>
      <w:r>
        <w:rPr>
          <w:rFonts w:hint="eastAsia"/>
        </w:rPr>
        <w:t>　　表 3、销售额在2亿美元以上的农药品种</w:t>
      </w:r>
      <w:r>
        <w:rPr>
          <w:rFonts w:hint="eastAsia"/>
        </w:rPr>
        <w:br/>
      </w:r>
      <w:r>
        <w:rPr>
          <w:rFonts w:hint="eastAsia"/>
        </w:rPr>
        <w:t>　　表 4、2005年全球主要农药公司分布</w:t>
      </w:r>
      <w:r>
        <w:rPr>
          <w:rFonts w:hint="eastAsia"/>
        </w:rPr>
        <w:br/>
      </w:r>
      <w:r>
        <w:rPr>
          <w:rFonts w:hint="eastAsia"/>
        </w:rPr>
        <w:t>　　表 5、2005年我国前20大农药原药生产商</w:t>
      </w:r>
      <w:r>
        <w:rPr>
          <w:rFonts w:hint="eastAsia"/>
        </w:rPr>
        <w:br/>
      </w:r>
      <w:r>
        <w:rPr>
          <w:rFonts w:hint="eastAsia"/>
        </w:rPr>
        <w:t>　　表 6、2005年我国农药的消费及需求情况</w:t>
      </w:r>
      <w:r>
        <w:rPr>
          <w:rFonts w:hint="eastAsia"/>
        </w:rPr>
        <w:br/>
      </w:r>
      <w:r>
        <w:rPr>
          <w:rFonts w:hint="eastAsia"/>
        </w:rPr>
        <w:t>　　表 7、1995－2005年我国农药进出口的产品结构</w:t>
      </w:r>
      <w:r>
        <w:rPr>
          <w:rFonts w:hint="eastAsia"/>
        </w:rPr>
        <w:br/>
      </w:r>
      <w:r>
        <w:rPr>
          <w:rFonts w:hint="eastAsia"/>
        </w:rPr>
        <w:t>　　表 8、国外农药公司在中国建立合资公司情况</w:t>
      </w:r>
      <w:r>
        <w:rPr>
          <w:rFonts w:hint="eastAsia"/>
        </w:rPr>
        <w:br/>
      </w:r>
      <w:r>
        <w:rPr>
          <w:rFonts w:hint="eastAsia"/>
        </w:rPr>
        <w:t>　　表 9、国家南北农药创制中心</w:t>
      </w:r>
      <w:r>
        <w:rPr>
          <w:rFonts w:hint="eastAsia"/>
        </w:rPr>
        <w:br/>
      </w:r>
      <w:r>
        <w:rPr>
          <w:rFonts w:hint="eastAsia"/>
        </w:rPr>
        <w:t>　　表 10、2005年农药行业上市公司概况</w:t>
      </w:r>
      <w:r>
        <w:rPr>
          <w:rFonts w:hint="eastAsia"/>
        </w:rPr>
        <w:br/>
      </w:r>
      <w:r>
        <w:rPr>
          <w:rFonts w:hint="eastAsia"/>
        </w:rPr>
        <w:t>　　其它表：</w:t>
      </w:r>
      <w:r>
        <w:rPr>
          <w:rFonts w:hint="eastAsia"/>
        </w:rPr>
        <w:br/>
      </w:r>
      <w:r>
        <w:rPr>
          <w:rFonts w:hint="eastAsia"/>
        </w:rPr>
        <w:t>　　表2000－2006年我国农药生产情况 单位：万吨</w:t>
      </w:r>
      <w:r>
        <w:rPr>
          <w:rFonts w:hint="eastAsia"/>
        </w:rPr>
        <w:br/>
      </w:r>
      <w:r>
        <w:rPr>
          <w:rFonts w:hint="eastAsia"/>
        </w:rPr>
        <w:t>　　表2006年化学农药原药（折100%）企业产量排名单位：吨、±%</w:t>
      </w:r>
      <w:r>
        <w:rPr>
          <w:rFonts w:hint="eastAsia"/>
        </w:rPr>
        <w:br/>
      </w:r>
      <w:r>
        <w:rPr>
          <w:rFonts w:hint="eastAsia"/>
        </w:rPr>
        <w:t>　　表2006年杀虫剂原药（折100%）企业产量排名单位：吨、±%</w:t>
      </w:r>
      <w:r>
        <w:rPr>
          <w:rFonts w:hint="eastAsia"/>
        </w:rPr>
        <w:br/>
      </w:r>
      <w:r>
        <w:rPr>
          <w:rFonts w:hint="eastAsia"/>
        </w:rPr>
        <w:t>　　表2006年杀菌剂原药（折100%）企业产量排名单位：吨、±%</w:t>
      </w:r>
      <w:r>
        <w:rPr>
          <w:rFonts w:hint="eastAsia"/>
        </w:rPr>
        <w:br/>
      </w:r>
      <w:r>
        <w:rPr>
          <w:rFonts w:hint="eastAsia"/>
        </w:rPr>
        <w:t>　　表2006年化学原药（折100%）区域产量排名单位：吨、±%</w:t>
      </w:r>
      <w:r>
        <w:rPr>
          <w:rFonts w:hint="eastAsia"/>
        </w:rPr>
        <w:br/>
      </w:r>
      <w:r>
        <w:rPr>
          <w:rFonts w:hint="eastAsia"/>
        </w:rPr>
        <w:t>　　表2005－2006年我国农药消费及需求情况 单位：万吨</w:t>
      </w:r>
      <w:r>
        <w:rPr>
          <w:rFonts w:hint="eastAsia"/>
        </w:rPr>
        <w:br/>
      </w:r>
      <w:r>
        <w:rPr>
          <w:rFonts w:hint="eastAsia"/>
        </w:rPr>
        <w:t>　　表2006－2007年我国农药季度销量比较</w:t>
      </w:r>
      <w:r>
        <w:rPr>
          <w:rFonts w:hint="eastAsia"/>
        </w:rPr>
        <w:br/>
      </w:r>
      <w:r>
        <w:rPr>
          <w:rFonts w:hint="eastAsia"/>
        </w:rPr>
        <w:t>　　表2006－2007年我国农药季度产效率比较</w:t>
      </w:r>
      <w:r>
        <w:rPr>
          <w:rFonts w:hint="eastAsia"/>
        </w:rPr>
        <w:br/>
      </w:r>
      <w:r>
        <w:rPr>
          <w:rFonts w:hint="eastAsia"/>
        </w:rPr>
        <w:t>　　表2001-2006年我国农药进口情况汇总</w:t>
      </w:r>
      <w:r>
        <w:rPr>
          <w:rFonts w:hint="eastAsia"/>
        </w:rPr>
        <w:br/>
      </w:r>
      <w:r>
        <w:rPr>
          <w:rFonts w:hint="eastAsia"/>
        </w:rPr>
        <w:t>　　表2006－2007年我国农药期末库存比年初增减（季度累计）</w:t>
      </w:r>
      <w:r>
        <w:rPr>
          <w:rFonts w:hint="eastAsia"/>
        </w:rPr>
        <w:br/>
      </w:r>
      <w:r>
        <w:rPr>
          <w:rFonts w:hint="eastAsia"/>
        </w:rPr>
        <w:t>　　表2003-2006年农药制造业运行效益情况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2f82f4bf14a91" w:history="1">
        <w:r>
          <w:rPr>
            <w:rStyle w:val="Hyperlink"/>
          </w:rPr>
          <w:t>2007年全球及中国农药市场发展预测分析报告</w:t>
        </w:r>
      </w:hyperlink>
      <w:r>
        <w:rPr>
          <w:color w:val="C00000"/>
        </w:rPr>
        <w:t>》，报告编号：</w:t>
      </w:r>
      <w:r>
        <w:rPr>
          <w:rFonts w:hint="eastAsia"/>
          <w:color w:val="C00000"/>
        </w:rPr>
        <w:t>0266736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12f82f4bf14a91" w:history="1">
        <w:r>
          <w:rPr>
            <w:rStyle w:val="Hyperlink"/>
          </w:rPr>
          <w:t>https://www.20087.com/2007-08/R_2007nianquanqiujizhongguonongyaoshicBaoGao.html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03be646684aad" w:history="1">
      <w:r>
        <w:rPr>
          <w:rStyle w:val="Hyperlink"/>
        </w:rPr>
        <w:t>2007年全球及中国农药市场发展预测分析报告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nianquanqiujizhongguonongyaoshicBaoGao.html" TargetMode="External" Id="R2012f82f4bf14a91" /></Relationships>
</file>

<file path=word/_rels/header2.xml.rels>&#65279;<?xml version="1.0" encoding="utf-8"?><Relationships xmlns="http://schemas.openxmlformats.org/package/2006/relationships"><Relationship Type="http://schemas.openxmlformats.org/officeDocument/2006/relationships/hyperlink" Target="https://www.20087.com/2007-08/R_2007nianquanqiujizhongguonongyaoshicBaoGao.html" TargetMode="External" Id="Rb5f03be64668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2007-08-13T05:49:00Z</dcterms:created>
  <dcterms:modified xsi:type="dcterms:W3CDTF">2007-08-13T06:49:00Z</dcterms:modified>
  <dc:subject>2007年全球及中国农药市场发展预测分析报告</dc:subject>
  <dc:title>2007年全球及中国农药市场发展预测分析报告</dc:title>
  <cp:keywords>2007年全球及中国农药市场发展预测分析报告</cp:keywords>
  <dc:description>2007年全球及中国农药市场发展预测分析报告</dc:description>
</cp:coreProperties>
</file>