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d43e382147eb" w:history="1">
              <w:r>
                <w:rPr>
                  <w:rStyle w:val="Hyperlink"/>
                </w:rPr>
                <w:t>2007-2008年中国玉米深加产品市场研究与预测报告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d43e382147eb" w:history="1">
              <w:r>
                <w:rPr>
                  <w:rStyle w:val="Hyperlink"/>
                </w:rPr>
                <w:t>2007-2008年中国玉米深加产品市场研究与预测报告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fd43e382147eb" w:history="1">
                <w:r>
                  <w:rPr>
                    <w:rStyle w:val="Hyperlink"/>
                  </w:rPr>
                  <w:t>https://www.20087.com/2007-08/R_2007_2008yumishenjiachanpinshichangyBaoGao.html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加工程度最高的粮食作物，国内玉米深加工产品近年来产量增长迅速。玉米深加工属于国家重点扶持的产业，未来需求前景看好。作为全球第二大玉米生产国，我国玉米工业化深加工产业市场前景广阔。截至**我国玉米深加工的产品结构仍保持相对稳定。加工饲料仍是玉米的最主要用途，所用玉米占全部玉米消费总量的***％～***％，其余深加工产品主要包括淀粉、淀粉糖、变性淀粉、酒精、酶制剂、调味品、药用、化工等八大系列。特别值得关注的是，我国在玉米深加工领域不仅仅局限于食品，而且已开始瞄准替代能源，即通过玉米深加工生产乙醇，添加到汽油中成为汽车燃料。</w:t>
      </w:r>
      <w:r>
        <w:rPr>
          <w:rFonts w:hint="eastAsia"/>
        </w:rPr>
        <w:br/>
      </w:r>
      <w:r>
        <w:rPr>
          <w:rFonts w:hint="eastAsia"/>
        </w:rPr>
        <w:t>　　玉米深加工现在主要涉及***个层次；第一是加工玉米淀粉、玉米油、玉米蛋白等；第二是以第一层次加工的初级制品为燃料进一步加工糖浆、酒精等；第三是把第二层次再加工，加工成还原胶等。</w:t>
      </w:r>
      <w:r>
        <w:rPr>
          <w:rFonts w:hint="eastAsia"/>
        </w:rPr>
        <w:br/>
      </w:r>
      <w:r>
        <w:rPr>
          <w:rFonts w:hint="eastAsia"/>
        </w:rPr>
        <w:t>　　玉米是产业链最长的粮食品种，通过玉米可加工产品大约***多种，我国的玉米主要用于生产淀粉、淀粉糖、变性淀粉、酒精、白酒、味精、柠檬酸和燃料乙醇。我国通过玉米加工的食品截至**只有***多种，但欧美发达国家已经有***多种，随着科学技术的不断发展，未来几年内全国玉米淀粉总产量有望达到***万吨，玉米工业化产品转化玉米量有望达到总量的***％，其中玉米深加工产品转化玉米量有望达到***％左右，截至**我国的玉米深加工转化能力基本在***％左右。</w:t>
      </w:r>
      <w:r>
        <w:rPr>
          <w:rFonts w:hint="eastAsia"/>
        </w:rPr>
        <w:br/>
      </w:r>
      <w:r>
        <w:rPr>
          <w:rFonts w:hint="eastAsia"/>
        </w:rPr>
        <w:t>　　在我国玉米深加工属于国家重点扶持的产业，未来需求前景看好，但由于产能增长迅速，未来市场竞争会日趋激烈。国内***家上市公司各有所长，但均在向产品深化与规模经济方向发展。潜在需求仍然广阔。总体来看，未来几年国内变性淀粉、玉米油、淀粉糖、玉米酒精及柠檬酸等产品均具有比较好的需求前景。淀粉、甜味剂和乙醇占据美国玉米深加工产业的***%，我国情况与此不尽相同。但今后我国玉米深加工的发展速率亦将主要取决于上述3种大宗产品的发展步伐。据估计，我国今后这些产品的年增长率为***%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中国玉米深加工行业概况</w:t>
      </w:r>
      <w:r>
        <w:rPr>
          <w:rFonts w:hint="eastAsia"/>
        </w:rPr>
        <w:br/>
      </w:r>
      <w:r>
        <w:rPr>
          <w:rFonts w:hint="eastAsia"/>
        </w:rPr>
        <w:t>　　第一节 中国玉米深加工行业简介</w:t>
      </w:r>
      <w:r>
        <w:rPr>
          <w:rFonts w:hint="eastAsia"/>
        </w:rPr>
        <w:br/>
      </w:r>
      <w:r>
        <w:rPr>
          <w:rFonts w:hint="eastAsia"/>
        </w:rPr>
        <w:t>　　　　一、玉米深加工行业的界定及分类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二、玉米深加工行业的特征</w:t>
      </w:r>
      <w:r>
        <w:rPr>
          <w:rFonts w:hint="eastAsia"/>
        </w:rPr>
        <w:br/>
      </w:r>
      <w:r>
        <w:rPr>
          <w:rFonts w:hint="eastAsia"/>
        </w:rPr>
        <w:t>　　　　三、玉米深加工行业产业链分析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中国玉米深加工行业环境</w:t>
      </w:r>
      <w:r>
        <w:rPr>
          <w:rFonts w:hint="eastAsia"/>
        </w:rPr>
        <w:br/>
      </w:r>
      <w:r>
        <w:rPr>
          <w:rFonts w:hint="eastAsia"/>
        </w:rPr>
        <w:t>　　　　一、玉米深加工行业经济环境</w:t>
      </w:r>
      <w:r>
        <w:rPr>
          <w:rFonts w:hint="eastAsia"/>
        </w:rPr>
        <w:br/>
      </w:r>
      <w:r>
        <w:rPr>
          <w:rFonts w:hint="eastAsia"/>
        </w:rPr>
        <w:t>　　　　二、玉米深加工行业政策环境</w:t>
      </w:r>
      <w:r>
        <w:rPr>
          <w:rFonts w:hint="eastAsia"/>
        </w:rPr>
        <w:br/>
      </w:r>
      <w:r>
        <w:rPr>
          <w:rFonts w:hint="eastAsia"/>
        </w:rPr>
        <w:t>　　　　三、玉米深加工行业技术环境</w:t>
      </w:r>
      <w:r>
        <w:rPr>
          <w:rFonts w:hint="eastAsia"/>
        </w:rPr>
        <w:br/>
      </w:r>
      <w:r>
        <w:rPr>
          <w:rFonts w:hint="eastAsia"/>
        </w:rPr>
        <w:t>　　　　四、玉米深加工行业社会环境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国内外玉米深加工行业发展状况比较</w:t>
      </w:r>
      <w:r>
        <w:rPr>
          <w:rFonts w:hint="eastAsia"/>
        </w:rPr>
        <w:br/>
      </w:r>
      <w:r>
        <w:rPr>
          <w:rFonts w:hint="eastAsia"/>
        </w:rPr>
        <w:t>　　第一节 中国玉米深加工行业发展状况</w:t>
      </w:r>
      <w:r>
        <w:rPr>
          <w:rFonts w:hint="eastAsia"/>
        </w:rPr>
        <w:br/>
      </w:r>
      <w:r>
        <w:rPr>
          <w:rFonts w:hint="eastAsia"/>
        </w:rPr>
        <w:t>　　　　一、中国玉米深加工行业发展历程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三、中国玉米深加工行业技术发展现状</w:t>
      </w:r>
      <w:r>
        <w:rPr>
          <w:rFonts w:hint="eastAsia"/>
        </w:rPr>
        <w:br/>
      </w:r>
      <w:r>
        <w:rPr>
          <w:rFonts w:hint="eastAsia"/>
        </w:rPr>
        <w:t>　　第二节 国际玉米深加工行业发展轨迹综述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三、国际玉米深加工行业技术发展现状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主要国家玉米深加工行业发展的借鉴</w:t>
      </w:r>
      <w:r>
        <w:rPr>
          <w:rFonts w:hint="eastAsia"/>
        </w:rPr>
        <w:br/>
      </w:r>
      <w:r>
        <w:rPr>
          <w:rFonts w:hint="eastAsia"/>
        </w:rPr>
        <w:t>　　　　一、北美玉米深加工行业区域</w:t>
      </w:r>
      <w:r>
        <w:rPr>
          <w:rFonts w:hint="eastAsia"/>
        </w:rPr>
        <w:br/>
      </w:r>
      <w:r>
        <w:rPr>
          <w:rFonts w:hint="eastAsia"/>
        </w:rPr>
        <w:t>　　　　二、欧盟玉米深加工行业区域</w:t>
      </w:r>
      <w:r>
        <w:rPr>
          <w:rFonts w:hint="eastAsia"/>
        </w:rPr>
        <w:br/>
      </w:r>
      <w:r>
        <w:rPr>
          <w:rFonts w:hint="eastAsia"/>
        </w:rPr>
        <w:t>　　　　三、亚洲玉米深化加工行业区域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中国玉米深加工行业整体供需态势展望</w:t>
      </w:r>
      <w:r>
        <w:rPr>
          <w:rFonts w:hint="eastAsia"/>
        </w:rPr>
        <w:br/>
      </w:r>
      <w:r>
        <w:rPr>
          <w:rFonts w:hint="eastAsia"/>
        </w:rPr>
        <w:t>　　第一节 玉米深加工行业历史供给状况综述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二、玉米深加工行业历史供给指标变化</w:t>
      </w:r>
      <w:r>
        <w:rPr>
          <w:rFonts w:hint="eastAsia"/>
        </w:rPr>
        <w:br/>
      </w:r>
      <w:r>
        <w:rPr>
          <w:rFonts w:hint="eastAsia"/>
        </w:rPr>
        <w:t>　　　　三、玉米深加工行业历史需求指标变化</w:t>
      </w:r>
      <w:r>
        <w:rPr>
          <w:rFonts w:hint="eastAsia"/>
        </w:rPr>
        <w:br/>
      </w:r>
      <w:r>
        <w:rPr>
          <w:rFonts w:hint="eastAsia"/>
        </w:rPr>
        <w:t>　　第二节 影响玉米深加工行业发展的主要因素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一、环境因素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三、种植因素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未来玉米深加工行业发展态势展望</w:t>
      </w:r>
      <w:r>
        <w:rPr>
          <w:rFonts w:hint="eastAsia"/>
        </w:rPr>
        <w:br/>
      </w:r>
      <w:r>
        <w:rPr>
          <w:rFonts w:hint="eastAsia"/>
        </w:rPr>
        <w:t>　　　　一、玉米深加工行业整体发展趋势展望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二、玉米深加工行业供给指标变化展望</w:t>
      </w:r>
      <w:r>
        <w:rPr>
          <w:rFonts w:hint="eastAsia"/>
        </w:rPr>
        <w:br/>
      </w:r>
      <w:r>
        <w:rPr>
          <w:rFonts w:hint="eastAsia"/>
        </w:rPr>
        <w:t>　　　　三、玉米深加工行业需求指标变化展望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第一节 玉米深加工产品历史进出口总量变化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玉米深加工产品历史进出口结构变化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未来几年玉米深加工产品进出口态势展望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一、未来几年玉米深加工产品进口态势展望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二、未来几年玉米深加工产品出口态势展望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中国玉米深加工行业上下游产业供需态势现状</w:t>
      </w:r>
      <w:r>
        <w:rPr>
          <w:rFonts w:hint="eastAsia"/>
        </w:rPr>
        <w:br/>
      </w:r>
      <w:r>
        <w:rPr>
          <w:rFonts w:hint="eastAsia"/>
        </w:rPr>
        <w:t>　　第一节 玉米深加工行业上游之玉米种植业状况</w:t>
      </w:r>
      <w:r>
        <w:rPr>
          <w:rFonts w:hint="eastAsia"/>
        </w:rPr>
        <w:br/>
      </w:r>
      <w:r>
        <w:rPr>
          <w:rFonts w:hint="eastAsia"/>
        </w:rPr>
        <w:t>　　　　一、玉米种植行业发展现状</w:t>
      </w:r>
      <w:r>
        <w:rPr>
          <w:rFonts w:hint="eastAsia"/>
        </w:rPr>
        <w:br/>
      </w:r>
      <w:r>
        <w:rPr>
          <w:rFonts w:hint="eastAsia"/>
        </w:rPr>
        <w:t>　　　　二、玉米种植行业相关指标历史变化</w:t>
      </w:r>
      <w:r>
        <w:rPr>
          <w:rFonts w:hint="eastAsia"/>
        </w:rPr>
        <w:br/>
      </w:r>
      <w:r>
        <w:rPr>
          <w:rFonts w:hint="eastAsia"/>
        </w:rPr>
        <w:t>　　　　三、影响玉米种植行业发展的主要因素</w:t>
      </w:r>
      <w:r>
        <w:rPr>
          <w:rFonts w:hint="eastAsia"/>
        </w:rPr>
        <w:br/>
      </w:r>
      <w:r>
        <w:rPr>
          <w:rFonts w:hint="eastAsia"/>
        </w:rPr>
        <w:t>　　　　四、未来几年玉米种植行业发展态势展望</w:t>
      </w:r>
      <w:r>
        <w:rPr>
          <w:rFonts w:hint="eastAsia"/>
        </w:rPr>
        <w:br/>
      </w:r>
      <w:r>
        <w:rPr>
          <w:rFonts w:hint="eastAsia"/>
        </w:rPr>
        <w:t>　　第二节 玉米深加工行业之上游运输业发展状况</w:t>
      </w:r>
      <w:r>
        <w:rPr>
          <w:rFonts w:hint="eastAsia"/>
        </w:rPr>
        <w:br/>
      </w:r>
      <w:r>
        <w:rPr>
          <w:rFonts w:hint="eastAsia"/>
        </w:rPr>
        <w:t>　　　　一、运输业发展现状</w:t>
      </w:r>
      <w:r>
        <w:rPr>
          <w:rFonts w:hint="eastAsia"/>
        </w:rPr>
        <w:br/>
      </w:r>
      <w:r>
        <w:rPr>
          <w:rFonts w:hint="eastAsia"/>
        </w:rPr>
        <w:t>　　　　二、运输业相关指标历史变化</w:t>
      </w:r>
      <w:r>
        <w:rPr>
          <w:rFonts w:hint="eastAsia"/>
        </w:rPr>
        <w:br/>
      </w:r>
      <w:r>
        <w:rPr>
          <w:rFonts w:hint="eastAsia"/>
        </w:rPr>
        <w:t>　　　　三、铁路运输相关指标历史变化</w:t>
      </w:r>
      <w:r>
        <w:rPr>
          <w:rFonts w:hint="eastAsia"/>
        </w:rPr>
        <w:br/>
      </w:r>
      <w:r>
        <w:rPr>
          <w:rFonts w:hint="eastAsia"/>
        </w:rPr>
        <w:t>　　　　四、公路运输相关指标历史变化</w:t>
      </w:r>
      <w:r>
        <w:rPr>
          <w:rFonts w:hint="eastAsia"/>
        </w:rPr>
        <w:br/>
      </w:r>
      <w:r>
        <w:rPr>
          <w:rFonts w:hint="eastAsia"/>
        </w:rPr>
        <w:t>　　　　五、影响运输业发展的主要因素</w:t>
      </w:r>
      <w:r>
        <w:rPr>
          <w:rFonts w:hint="eastAsia"/>
        </w:rPr>
        <w:br/>
      </w:r>
      <w:r>
        <w:rPr>
          <w:rFonts w:hint="eastAsia"/>
        </w:rPr>
        <w:t>　　　　六、未来几年运输业发展态势展望</w:t>
      </w:r>
      <w:r>
        <w:rPr>
          <w:rFonts w:hint="eastAsia"/>
        </w:rPr>
        <w:br/>
      </w:r>
      <w:r>
        <w:rPr>
          <w:rFonts w:hint="eastAsia"/>
        </w:rPr>
        <w:t>　　第三节 玉米深加工行业之下游食品加工业状况</w:t>
      </w:r>
      <w:r>
        <w:rPr>
          <w:rFonts w:hint="eastAsia"/>
        </w:rPr>
        <w:br/>
      </w:r>
      <w:r>
        <w:rPr>
          <w:rFonts w:hint="eastAsia"/>
        </w:rPr>
        <w:t>　　　　一、食品行业发展现状</w:t>
      </w:r>
      <w:r>
        <w:rPr>
          <w:rFonts w:hint="eastAsia"/>
        </w:rPr>
        <w:br/>
      </w:r>
      <w:r>
        <w:rPr>
          <w:rFonts w:hint="eastAsia"/>
        </w:rPr>
        <w:t>　　　　二、食品行业供需现状</w:t>
      </w:r>
      <w:r>
        <w:rPr>
          <w:rFonts w:hint="eastAsia"/>
        </w:rPr>
        <w:br/>
      </w:r>
      <w:r>
        <w:rPr>
          <w:rFonts w:hint="eastAsia"/>
        </w:rPr>
        <w:t>　　　　三、影响食品行业发展的主要因素</w:t>
      </w:r>
      <w:r>
        <w:rPr>
          <w:rFonts w:hint="eastAsia"/>
        </w:rPr>
        <w:br/>
      </w:r>
      <w:r>
        <w:rPr>
          <w:rFonts w:hint="eastAsia"/>
        </w:rPr>
        <w:t>　　　　四、未来几年食品行业发展态势展望</w:t>
      </w:r>
      <w:r>
        <w:rPr>
          <w:rFonts w:hint="eastAsia"/>
        </w:rPr>
        <w:br/>
      </w:r>
      <w:r>
        <w:rPr>
          <w:rFonts w:hint="eastAsia"/>
        </w:rPr>
        <w:t>　　第四节 玉米深加工行业之下游饮料工业状况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二、饲料行业供需现状</w:t>
      </w:r>
      <w:r>
        <w:rPr>
          <w:rFonts w:hint="eastAsia"/>
        </w:rPr>
        <w:br/>
      </w:r>
      <w:r>
        <w:rPr>
          <w:rFonts w:hint="eastAsia"/>
        </w:rPr>
        <w:t>　　　　三、影响饲料行业发展的主要因素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五、未来几年饲料行业发展态势展望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中国玉米深加工行业投资机会与风险展望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玉米深加工企业的资本运作模式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1. 玉米深加工企业的兼并及收购建议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2. 玉米深加工企业的融资方式选择建议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中-智-林-－玉米深加工企业营销模式建议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1. 玉米深加工企业的渠道建设</w:t>
      </w:r>
      <w:r>
        <w:rPr>
          <w:rFonts w:hint="eastAsia"/>
        </w:rPr>
        <w:br/>
      </w:r>
      <w:r>
        <w:rPr>
          <w:rFonts w:hint="eastAsia"/>
        </w:rPr>
        <w:t>　　　　　　2. 玉米深加工企业的品牌建设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1. 玉米深加工企业的海外细分市场选择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2. 玉米深加工企业的海外经销商选择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d43e382147eb" w:history="1">
        <w:r>
          <w:rPr>
            <w:rStyle w:val="Hyperlink"/>
          </w:rPr>
          <w:t>2007-2008年中国玉米深加产品市场研究与预测报告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fd43e382147eb" w:history="1">
        <w:r>
          <w:rPr>
            <w:rStyle w:val="Hyperlink"/>
          </w:rPr>
          <w:t>https://www.20087.com/2007-08/R_2007_2008yumishenjiachanpinshichangyBaoGao.html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4c132642432a" w:history="1">
      <w:r>
        <w:rPr>
          <w:rStyle w:val="Hyperlink"/>
        </w:rPr>
        <w:t>2007-2008年中国玉米深加产品市场研究与预测报告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yumishenjiachanpinshichangyBaoGao.html" TargetMode="External" Id="Rbc4fd43e3821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yumishenjiachanpinshichangyBaoGao.html" TargetMode="External" Id="Raee04c132642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2007-08-20T01:08:00Z</dcterms:created>
  <dcterms:modified xsi:type="dcterms:W3CDTF">2007-08-20T02:08:00Z</dcterms:modified>
  <dc:subject>2007-2008年中国玉米深加产品市场研究与预测报告</dc:subject>
  <dc:title>2007-2008年中国玉米深加产品市场研究与预测报告</dc:title>
  <cp:keywords>2007-2008年中国玉米深加产品市场研究与预测报告</cp:keywords>
  <dc:description>2007-2008年中国玉米深加产品市场研究与预测报告</dc:description>
</cp:coreProperties>
</file>