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43862a79c4bd9" w:history="1">
              <w:r>
                <w:rPr>
                  <w:rStyle w:val="Hyperlink"/>
                </w:rPr>
                <w:t>2007-2008年中国耐火土石开采行业研究及市场预测报告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43862a79c4bd9" w:history="1">
              <w:r>
                <w:rPr>
                  <w:rStyle w:val="Hyperlink"/>
                </w:rPr>
                <w:t>2007-2008年中国耐火土石开采行业研究及市场预测报告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43862a79c4bd9" w:history="1">
                <w:r>
                  <w:rPr>
                    <w:rStyle w:val="Hyperlink"/>
                  </w:rPr>
                  <w:t>https://www.20087.com/2007-08/R_2007_2008naihuotushikaicaiyanjiujishBaoGao.html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耐火土石开采行业的地位与特征</w:t>
      </w:r>
      <w:r>
        <w:rPr>
          <w:rFonts w:hint="eastAsia"/>
        </w:rPr>
        <w:br/>
      </w:r>
      <w:r>
        <w:rPr>
          <w:rFonts w:hint="eastAsia"/>
        </w:rPr>
        <w:t>　　（行业概念、产品分类及行业主要特征介绍。）</w:t>
      </w:r>
      <w:r>
        <w:rPr>
          <w:rFonts w:hint="eastAsia"/>
        </w:rPr>
        <w:br/>
      </w:r>
      <w:r>
        <w:rPr>
          <w:rFonts w:hint="eastAsia"/>
        </w:rPr>
        <w:t>　　第一节 耐火土石开采行业定义</w:t>
      </w:r>
      <w:r>
        <w:rPr>
          <w:rFonts w:hint="eastAsia"/>
        </w:rPr>
        <w:br/>
      </w:r>
      <w:r>
        <w:rPr>
          <w:rFonts w:hint="eastAsia"/>
        </w:rPr>
        <w:t>　　第二节 原材料及主要产品分类</w:t>
      </w:r>
      <w:r>
        <w:rPr>
          <w:rFonts w:hint="eastAsia"/>
        </w:rPr>
        <w:br/>
      </w:r>
      <w:r>
        <w:rPr>
          <w:rFonts w:hint="eastAsia"/>
        </w:rPr>
        <w:t>　　第三节 耐火土石开采行业特征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5、2006年耐火土石开采行业运行特征</w:t>
      </w:r>
      <w:r>
        <w:rPr>
          <w:rFonts w:hint="eastAsia"/>
        </w:rPr>
        <w:br/>
      </w:r>
      <w:r>
        <w:rPr>
          <w:rFonts w:hint="eastAsia"/>
        </w:rPr>
        <w:t>　　　　　　5.1 2006年耐火土石开采行业生产特征</w:t>
      </w:r>
      <w:r>
        <w:rPr>
          <w:rFonts w:hint="eastAsia"/>
        </w:rPr>
        <w:br/>
      </w:r>
      <w:r>
        <w:rPr>
          <w:rFonts w:hint="eastAsia"/>
        </w:rPr>
        <w:t>　　　　　　5.2 2006年耐火土石开采行业进出口特征</w:t>
      </w:r>
      <w:r>
        <w:rPr>
          <w:rFonts w:hint="eastAsia"/>
        </w:rPr>
        <w:br/>
      </w:r>
      <w:r>
        <w:rPr>
          <w:rFonts w:hint="eastAsia"/>
        </w:rPr>
        <w:t>　　　　　　5.3 2006年耐火土石开采产品及原料市场特征</w:t>
      </w:r>
      <w:r>
        <w:rPr>
          <w:rFonts w:hint="eastAsia"/>
        </w:rPr>
        <w:br/>
      </w:r>
      <w:r>
        <w:rPr>
          <w:rFonts w:hint="eastAsia"/>
        </w:rPr>
        <w:t>　　　　　　5.4 2006年耐火土石开采行业经济效益特征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耐火土石开采行业经济运行环境分析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2006年耐火土石开采行业发展动态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2006年耐火土石开采行业运行状况分析</w:t>
      </w:r>
      <w:r>
        <w:rPr>
          <w:rFonts w:hint="eastAsia"/>
        </w:rPr>
        <w:br/>
      </w:r>
      <w:r>
        <w:rPr>
          <w:rFonts w:hint="eastAsia"/>
        </w:rPr>
        <w:t>　　（国内外行业的经济运行现状解析）</w:t>
      </w:r>
      <w:r>
        <w:rPr>
          <w:rFonts w:hint="eastAsia"/>
        </w:rPr>
        <w:br/>
      </w:r>
      <w:r>
        <w:rPr>
          <w:rFonts w:hint="eastAsia"/>
        </w:rPr>
        <w:t>　　第一节 世界耐火土石开采产业发展现状</w:t>
      </w:r>
      <w:r>
        <w:rPr>
          <w:rFonts w:hint="eastAsia"/>
        </w:rPr>
        <w:br/>
      </w:r>
      <w:r>
        <w:rPr>
          <w:rFonts w:hint="eastAsia"/>
        </w:rPr>
        <w:t>　　第二节 国内耐火土石开采产业发展现状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2006年全国耐火土石开采行业财务状况分析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2006年耐火土石开采行业产业链（上下游及关联产业）状况分析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2006年耐火土石开采行业重点企业竞争力分析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2006年耐火土石开采行业项目投资状况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2006年耐火土石开采产业投资状况分析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耐火土石开采行业发展的PEST分析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耐火土石开采产业投资风险分析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耐火土石开采产业投资机会分析</w:t>
      </w:r>
      <w:r>
        <w:rPr>
          <w:rFonts w:hint="eastAsia"/>
        </w:rPr>
        <w:br/>
      </w:r>
      <w:r>
        <w:rPr>
          <w:rFonts w:hint="eastAsia"/>
        </w:rPr>
        <w:br/>
      </w:r>
      <w:r>
        <w:rPr>
          <w:rFonts w:hint="eastAsia"/>
        </w:rPr>
        <w:t>第十章 耐火土石开采行业发展趋势分析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2007年耐火土石开采行业发展对策建议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全国规模以上耐火土石开采行业经营企业基本信息库</w:t>
      </w:r>
      <w:r>
        <w:rPr>
          <w:rFonts w:hint="eastAsia"/>
        </w:rPr>
        <w:br/>
      </w:r>
      <w:r>
        <w:rPr>
          <w:rFonts w:hint="eastAsia"/>
        </w:rPr>
        <w:t>　　第二节 中~智林~全国规模以上耐火土石开采行业企业经营数据库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43862a79c4bd9" w:history="1">
        <w:r>
          <w:rPr>
            <w:rStyle w:val="Hyperlink"/>
          </w:rPr>
          <w:t>2007-2008年中国耐火土石开采行业研究及市场预测报告</w:t>
        </w:r>
      </w:hyperlink>
      <w:r>
        <w:rPr>
          <w:color w:val="C00000"/>
        </w:rPr>
        <w:t>》，报告编号：</w:t>
      </w:r>
      <w:r>
        <w:rPr>
          <w:rFonts w:hint="eastAsia"/>
          <w:color w:val="C00000"/>
        </w:rPr>
        <w:t>0270020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43862a79c4bd9" w:history="1">
        <w:r>
          <w:rPr>
            <w:rStyle w:val="Hyperlink"/>
          </w:rPr>
          <w:t>https://www.20087.com/2007-08/R_2007_2008naihuotushikaicaiyanjiujishBaoGao.html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热点：耐火土制作方法、耐火土石开采属于什么行业、耐火土多少钱一吨、耐火土石开采方法、花岗岩开采最新技术、耐火土配方、火岩矿石、耐火土起什么作用、金矿石选矿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00e1ff16a4bbc" w:history="1">
      <w:r>
        <w:rPr>
          <w:rStyle w:val="Hyperlink"/>
        </w:rPr>
        <w:t>2007-2008年中国耐火土石开采行业研究及市场预测报告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aihuotushikaicaiyanjiujishBaoGao.html" TargetMode="External" Id="R32743862a79c4bd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aihuotushikaicaiyanjiujishBaoGao.html" TargetMode="External" Id="Rca500e1ff16a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2007-08-02T02:14:00Z</dcterms:created>
  <dcterms:modified xsi:type="dcterms:W3CDTF">2007-08-02T03:14:00Z</dcterms:modified>
  <dc:subject>2007-2008年中国耐火土石开采行业研究及市场预测报告</dc:subject>
  <dc:title>2007-2008年中国耐火土石开采行业研究及市场预测报告</dc:title>
  <cp:keywords>2007-2008年中国耐火土石开采行业研究及市场预测报告</cp:keywords>
  <dc:description>2007-2008年中国耐火土石开采行业研究及市场预测报告</dc:description>
</cp:coreProperties>
</file>