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7e1c76c89f4968" w:history="1">
              <w:r>
                <w:rPr>
                  <w:rStyle w:val="Hyperlink"/>
                </w:rPr>
                <w:t>中国家电企业国际竞争力研究报告（2008）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7e1c76c89f4968" w:history="1">
              <w:r>
                <w:rPr>
                  <w:rStyle w:val="Hyperlink"/>
                </w:rPr>
                <w:t>中国家电企业国际竞争力研究报告（2008）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02A9A98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电子版：12800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电子版：11520 元　　纸介＋电子版：11820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7e1c76c89f4968" w:history="1">
                <w:r>
                  <w:rPr>
                    <w:rStyle w:val="Hyperlink"/>
                  </w:rPr>
                  <w:t>https://www.20087.com/2007-09/R_zhongguojiadianqiyeguojijingzhengliyBaoGao.html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67e1c76c89f4968" w:history="1">
        <w:r>
          <w:rPr>
            <w:rStyle w:val="Hyperlink"/>
          </w:rPr>
          <w:t>中国家电企业国际竞争力研究报告（2008）</w:t>
        </w:r>
      </w:hyperlink>
      <w:r>
        <w:rPr>
          <w:rFonts w:hint="eastAsia"/>
        </w:rPr>
        <w:t>》优势根据客户要求增加指定内容</w:t>
      </w:r>
      <w:r>
        <w:rPr>
          <w:rFonts w:hint="eastAsia"/>
        </w:rPr>
        <w:br/>
      </w:r>
      <w:r>
        <w:rPr>
          <w:rFonts w:hint="eastAsia"/>
        </w:rPr>
        <w:t>　　《</w:t>
      </w:r>
      <w:hyperlink r:id="R667e1c76c89f4968" w:history="1">
        <w:r>
          <w:rPr>
            <w:rStyle w:val="Hyperlink"/>
          </w:rPr>
          <w:t>中国家电企业国际竞争力研究报告（2008）</w:t>
        </w:r>
      </w:hyperlink>
      <w:r>
        <w:rPr>
          <w:rFonts w:hint="eastAsia"/>
        </w:rPr>
        <w:t>》形式动态研究报告（现成报告内容+客户指定内容+现时内容）</w:t>
      </w:r>
      <w:r>
        <w:rPr>
          <w:rFonts w:hint="eastAsia"/>
        </w:rPr>
        <w:br/>
      </w:r>
      <w:r>
        <w:rPr>
          <w:rFonts w:hint="eastAsia"/>
        </w:rPr>
        <w:t>　　《</w:t>
      </w:r>
      <w:hyperlink r:id="R667e1c76c89f4968" w:history="1">
        <w:r>
          <w:rPr>
            <w:rStyle w:val="Hyperlink"/>
          </w:rPr>
          <w:t>中国家电企业国际竞争力研究报告（2008）</w:t>
        </w:r>
      </w:hyperlink>
      <w:r>
        <w:rPr>
          <w:rFonts w:hint="eastAsia"/>
        </w:rPr>
        <w:t>》作者竞争力研究课题组</w:t>
      </w:r>
      <w:r>
        <w:rPr>
          <w:rFonts w:hint="eastAsia"/>
        </w:rPr>
        <w:br/>
      </w:r>
      <w:r>
        <w:rPr>
          <w:rFonts w:hint="eastAsia"/>
        </w:rPr>
        <w:t>　　《</w:t>
      </w:r>
      <w:hyperlink r:id="R667e1c76c89f4968" w:history="1">
        <w:r>
          <w:rPr>
            <w:rStyle w:val="Hyperlink"/>
          </w:rPr>
          <w:t>中国家电企业国际竞争力研究报告（2008）</w:t>
        </w:r>
      </w:hyperlink>
      <w:r>
        <w:rPr>
          <w:rFonts w:hint="eastAsia"/>
        </w:rPr>
        <w:t>》提示</w:t>
      </w:r>
      <w:r>
        <w:rPr>
          <w:rFonts w:hint="eastAsia"/>
        </w:rPr>
        <w:br/>
      </w:r>
      <w:r>
        <w:rPr>
          <w:rFonts w:hint="eastAsia"/>
        </w:rPr>
        <w:t>　　随着经济全球化、一体化的纵深发展，对外直接投资已经成为世界经济增长的主要动力。面对日益激烈的国内和国际竞争，中国企业纷纷实施&amp;ldquo；走出去&amp;rdquo；战略，分享国内外两个市场、两种资源。而作为中国支柱产业之一的家电行业所面临的竞争更为残酷。在利润空间进一步受限、渠道和技术加速更新的大趋势下，中国家电企业如何从战略上向国际一流目标迈进，提升其国际竞争力，规划其国际化战略，这将成为决定中国家电企业生死存亡的关键。 本篇报告首先介绍了企业国际竞争力的理论演进和竞争要素；其次，通过产业价值链、国际竞争环境和SWOT分析对中国家电企业国际竞争力状况进行了全面分析，揭示出中国家电企业跨国经营的竞争力来源，重点阐释了中国家电企业的发展现状和行业特点，说明中国家电企业进行跨国经营的必然性和可行性；报告在总结了企业国际竞争力与跨国经营的相互关系的基础上，对我国家电企业的国际化进程进行了综述，并总结出中国家电企业跨国经营的一般模式，通过案例比较分析海尔与TCL的竞争优势和跨国经营战略选择，提出了企业要根据各自的自身条件和外部环境选择跨国经营战略的观点；最后，报告结合数据比较分析了中国家电企业与跨国公司的差距，对中国家电企业如何提升国际竞争力提出政策建议。</w:t>
      </w:r>
      <w:r>
        <w:rPr>
          <w:rFonts w:hint="eastAsia"/>
        </w:rPr>
        <w:br/>
      </w:r>
      <w:r>
        <w:rPr>
          <w:rFonts w:hint="eastAsia"/>
        </w:rPr>
        <w:t>　　《</w:t>
      </w:r>
      <w:hyperlink r:id="R667e1c76c89f4968" w:history="1">
        <w:r>
          <w:rPr>
            <w:rStyle w:val="Hyperlink"/>
          </w:rPr>
          <w:t>中国家电企业国际竞争力研究报告（2008）</w:t>
        </w:r>
      </w:hyperlink>
      <w:r>
        <w:rPr>
          <w:rFonts w:hint="eastAsia"/>
        </w:rPr>
        <w:t>》核心</w:t>
      </w:r>
      <w:r>
        <w:rPr>
          <w:rFonts w:hint="eastAsia"/>
        </w:rPr>
        <w:br/>
      </w:r>
      <w:r>
        <w:rPr>
          <w:rFonts w:hint="eastAsia"/>
        </w:rPr>
        <w:t>　　★报告目的</w:t>
      </w:r>
      <w:r>
        <w:rPr>
          <w:rFonts w:hint="eastAsia"/>
        </w:rPr>
        <w:br/>
      </w:r>
      <w:r>
        <w:rPr>
          <w:rFonts w:hint="eastAsia"/>
        </w:rPr>
        <w:t>　　★竞争理论</w:t>
      </w:r>
      <w:r>
        <w:rPr>
          <w:rFonts w:hint="eastAsia"/>
        </w:rPr>
        <w:br/>
      </w:r>
      <w:r>
        <w:rPr>
          <w:rFonts w:hint="eastAsia"/>
        </w:rPr>
        <w:t>　　★指标体系</w:t>
      </w:r>
      <w:r>
        <w:rPr>
          <w:rFonts w:hint="eastAsia"/>
        </w:rPr>
        <w:br/>
      </w:r>
      <w:r>
        <w:rPr>
          <w:rFonts w:hint="eastAsia"/>
        </w:rPr>
        <w:t>　　★评价方法</w:t>
      </w:r>
      <w:r>
        <w:rPr>
          <w:rFonts w:hint="eastAsia"/>
        </w:rPr>
        <w:br/>
      </w:r>
      <w:r>
        <w:rPr>
          <w:rFonts w:hint="eastAsia"/>
        </w:rPr>
        <w:t>　　★经营策略</w:t>
      </w:r>
      <w:r>
        <w:rPr>
          <w:rFonts w:hint="eastAsia"/>
        </w:rPr>
        <w:br/>
      </w:r>
      <w:r>
        <w:rPr>
          <w:rFonts w:hint="eastAsia"/>
        </w:rPr>
        <w:br/>
      </w:r>
      <w:r>
        <w:rPr>
          <w:rFonts w:hint="eastAsia"/>
        </w:rPr>
        <w:t>第1章 引言</w:t>
      </w:r>
      <w:r>
        <w:rPr>
          <w:rFonts w:hint="eastAsia"/>
        </w:rPr>
        <w:br/>
      </w:r>
      <w:r>
        <w:rPr>
          <w:rFonts w:hint="eastAsia"/>
        </w:rPr>
        <w:t>　　第1节 报告的研究背景</w:t>
      </w:r>
      <w:r>
        <w:rPr>
          <w:rFonts w:hint="eastAsia"/>
        </w:rPr>
        <w:br/>
      </w:r>
      <w:r>
        <w:rPr>
          <w:rFonts w:hint="eastAsia"/>
        </w:rPr>
        <w:t>　　第2节 国内外研究现状</w:t>
      </w:r>
      <w:r>
        <w:rPr>
          <w:rFonts w:hint="eastAsia"/>
        </w:rPr>
        <w:br/>
      </w:r>
      <w:r>
        <w:rPr>
          <w:rFonts w:hint="eastAsia"/>
        </w:rPr>
        <w:t>　　第3节 研究目的和意义</w:t>
      </w:r>
      <w:r>
        <w:rPr>
          <w:rFonts w:hint="eastAsia"/>
        </w:rPr>
        <w:br/>
      </w:r>
      <w:r>
        <w:rPr>
          <w:rFonts w:hint="eastAsia"/>
        </w:rPr>
        <w:t>　　　　　　1.研究目的</w:t>
      </w:r>
      <w:r>
        <w:rPr>
          <w:rFonts w:hint="eastAsia"/>
        </w:rPr>
        <w:br/>
      </w:r>
      <w:r>
        <w:rPr>
          <w:rFonts w:hint="eastAsia"/>
        </w:rPr>
        <w:t>　　　　　　2.研究意义</w:t>
      </w:r>
      <w:r>
        <w:rPr>
          <w:rFonts w:hint="eastAsia"/>
        </w:rPr>
        <w:br/>
      </w:r>
      <w:r>
        <w:rPr>
          <w:rFonts w:hint="eastAsia"/>
        </w:rPr>
        <w:t>　　第4节 研究方案</w:t>
      </w:r>
      <w:r>
        <w:rPr>
          <w:rFonts w:hint="eastAsia"/>
        </w:rPr>
        <w:br/>
      </w:r>
      <w:r>
        <w:rPr>
          <w:rFonts w:hint="eastAsia"/>
        </w:rPr>
        <w:t>　　　　　　1.研究内容</w:t>
      </w:r>
      <w:r>
        <w:rPr>
          <w:rFonts w:hint="eastAsia"/>
        </w:rPr>
        <w:br/>
      </w:r>
      <w:r>
        <w:rPr>
          <w:rFonts w:hint="eastAsia"/>
        </w:rPr>
        <w:t>　　　　　　2.研究方法、技术路线</w:t>
      </w:r>
      <w:r>
        <w:rPr>
          <w:rFonts w:hint="eastAsia"/>
        </w:rPr>
        <w:br/>
      </w:r>
      <w:r>
        <w:rPr>
          <w:rFonts w:hint="eastAsia"/>
        </w:rPr>
        <w:t>　　第5节 报告创新点</w:t>
      </w:r>
      <w:r>
        <w:rPr>
          <w:rFonts w:hint="eastAsia"/>
        </w:rPr>
        <w:br/>
      </w:r>
      <w:r>
        <w:rPr>
          <w:rFonts w:hint="eastAsia"/>
        </w:rPr>
        <w:br/>
      </w:r>
      <w:r>
        <w:rPr>
          <w:rFonts w:hint="eastAsia"/>
        </w:rPr>
        <w:t>第2章 家电企业动态竞争理论</w:t>
      </w:r>
      <w:r>
        <w:rPr>
          <w:rFonts w:hint="eastAsia"/>
        </w:rPr>
        <w:br/>
      </w:r>
      <w:r>
        <w:rPr>
          <w:rFonts w:hint="eastAsia"/>
        </w:rPr>
        <w:t>　　第1节 企业竞争力分析模型</w:t>
      </w:r>
      <w:r>
        <w:rPr>
          <w:rFonts w:hint="eastAsia"/>
        </w:rPr>
        <w:br/>
      </w:r>
      <w:r>
        <w:rPr>
          <w:rFonts w:hint="eastAsia"/>
        </w:rPr>
        <w:t>　　第2节 企业竞争力理论研究现状</w:t>
      </w:r>
      <w:r>
        <w:rPr>
          <w:rFonts w:hint="eastAsia"/>
        </w:rPr>
        <w:br/>
      </w:r>
      <w:r>
        <w:rPr>
          <w:rFonts w:hint="eastAsia"/>
        </w:rPr>
        <w:t>　　　　　　1.国外竞争力理论研究评述</w:t>
      </w:r>
      <w:r>
        <w:rPr>
          <w:rFonts w:hint="eastAsia"/>
        </w:rPr>
        <w:br/>
      </w:r>
      <w:r>
        <w:rPr>
          <w:rFonts w:hint="eastAsia"/>
        </w:rPr>
        <w:t>　　　　　　2.国内企业竞争力理论研究评述</w:t>
      </w:r>
      <w:r>
        <w:rPr>
          <w:rFonts w:hint="eastAsia"/>
        </w:rPr>
        <w:br/>
      </w:r>
      <w:r>
        <w:rPr>
          <w:rFonts w:hint="eastAsia"/>
        </w:rPr>
        <w:t>　　第3节 家电企业国际竞争力理论</w:t>
      </w:r>
      <w:r>
        <w:rPr>
          <w:rFonts w:hint="eastAsia"/>
        </w:rPr>
        <w:br/>
      </w:r>
      <w:r>
        <w:rPr>
          <w:rFonts w:hint="eastAsia"/>
        </w:rPr>
        <w:t>　　第4节 家电市场的五力分析模型</w:t>
      </w:r>
      <w:r>
        <w:rPr>
          <w:rFonts w:hint="eastAsia"/>
        </w:rPr>
        <w:br/>
      </w:r>
      <w:r>
        <w:rPr>
          <w:rFonts w:hint="eastAsia"/>
        </w:rPr>
        <w:br/>
      </w:r>
      <w:r>
        <w:rPr>
          <w:rFonts w:hint="eastAsia"/>
        </w:rPr>
        <w:t>第3章 家电企业国际竞争力指标体系及应用</w:t>
      </w:r>
      <w:r>
        <w:rPr>
          <w:rFonts w:hint="eastAsia"/>
        </w:rPr>
        <w:br/>
      </w:r>
      <w:r>
        <w:rPr>
          <w:rFonts w:hint="eastAsia"/>
        </w:rPr>
        <w:t>　　第1节 家电企业国际竞争力评价指标体系</w:t>
      </w:r>
      <w:r>
        <w:rPr>
          <w:rFonts w:hint="eastAsia"/>
        </w:rPr>
        <w:br/>
      </w:r>
      <w:r>
        <w:rPr>
          <w:rFonts w:hint="eastAsia"/>
        </w:rPr>
        <w:t>　　第2节 家电企业国际竞争力指标体系内容及说明</w:t>
      </w:r>
      <w:r>
        <w:rPr>
          <w:rFonts w:hint="eastAsia"/>
        </w:rPr>
        <w:br/>
      </w:r>
      <w:r>
        <w:rPr>
          <w:rFonts w:hint="eastAsia"/>
        </w:rPr>
        <w:t>　　第3节 评价标准</w:t>
      </w:r>
      <w:r>
        <w:rPr>
          <w:rFonts w:hint="eastAsia"/>
        </w:rPr>
        <w:br/>
      </w:r>
      <w:r>
        <w:rPr>
          <w:rFonts w:hint="eastAsia"/>
        </w:rPr>
        <w:t>　　第4节 指标使用方法</w:t>
      </w:r>
      <w:r>
        <w:rPr>
          <w:rFonts w:hint="eastAsia"/>
        </w:rPr>
        <w:br/>
      </w:r>
      <w:r>
        <w:rPr>
          <w:rFonts w:hint="eastAsia"/>
        </w:rPr>
        <w:t>　　　　　　1.指标权重的确定方法</w:t>
      </w:r>
      <w:r>
        <w:rPr>
          <w:rFonts w:hint="eastAsia"/>
        </w:rPr>
        <w:br/>
      </w:r>
      <w:r>
        <w:rPr>
          <w:rFonts w:hint="eastAsia"/>
        </w:rPr>
        <w:t>　　　　　　2.指标数值的获取</w:t>
      </w:r>
      <w:r>
        <w:rPr>
          <w:rFonts w:hint="eastAsia"/>
        </w:rPr>
        <w:br/>
      </w:r>
      <w:r>
        <w:rPr>
          <w:rFonts w:hint="eastAsia"/>
        </w:rPr>
        <w:t>　　　　　　3.指标数据的处理</w:t>
      </w:r>
      <w:r>
        <w:rPr>
          <w:rFonts w:hint="eastAsia"/>
        </w:rPr>
        <w:br/>
      </w:r>
      <w:r>
        <w:rPr>
          <w:rFonts w:hint="eastAsia"/>
        </w:rPr>
        <w:t>　　第5节 家电企业国际竞争力评价的作用</w:t>
      </w:r>
      <w:r>
        <w:rPr>
          <w:rFonts w:hint="eastAsia"/>
        </w:rPr>
        <w:br/>
      </w:r>
      <w:r>
        <w:rPr>
          <w:rFonts w:hint="eastAsia"/>
        </w:rPr>
        <w:br/>
      </w:r>
      <w:r>
        <w:rPr>
          <w:rFonts w:hint="eastAsia"/>
        </w:rPr>
        <w:t>第4章 中国家电企业国际经营策略</w:t>
      </w:r>
      <w:r>
        <w:rPr>
          <w:rFonts w:hint="eastAsia"/>
        </w:rPr>
        <w:br/>
      </w:r>
      <w:r>
        <w:rPr>
          <w:rFonts w:hint="eastAsia"/>
        </w:rPr>
        <w:t>　　第1节 家电企业的经营范畴的界定与调整</w:t>
      </w:r>
      <w:r>
        <w:rPr>
          <w:rFonts w:hint="eastAsia"/>
        </w:rPr>
        <w:br/>
      </w:r>
      <w:r>
        <w:rPr>
          <w:rFonts w:hint="eastAsia"/>
        </w:rPr>
        <w:t>　　第2节 家电企业目前微观现状</w:t>
      </w:r>
      <w:r>
        <w:rPr>
          <w:rFonts w:hint="eastAsia"/>
        </w:rPr>
        <w:br/>
      </w:r>
      <w:r>
        <w:rPr>
          <w:rFonts w:hint="eastAsia"/>
        </w:rPr>
        <w:t>　　第3节 家电产业价值链分析</w:t>
      </w:r>
      <w:r>
        <w:rPr>
          <w:rFonts w:hint="eastAsia"/>
        </w:rPr>
        <w:br/>
      </w:r>
      <w:r>
        <w:rPr>
          <w:rFonts w:hint="eastAsia"/>
        </w:rPr>
        <w:t>　　第4节 家电企业目前国际化经营的模式</w:t>
      </w:r>
      <w:r>
        <w:rPr>
          <w:rFonts w:hint="eastAsia"/>
        </w:rPr>
        <w:br/>
      </w:r>
      <w:r>
        <w:rPr>
          <w:rFonts w:hint="eastAsia"/>
        </w:rPr>
        <w:t>　　第5节 中国家电企业国际经营的战略选择</w:t>
      </w:r>
      <w:r>
        <w:rPr>
          <w:rFonts w:hint="eastAsia"/>
        </w:rPr>
        <w:br/>
      </w:r>
      <w:r>
        <w:rPr>
          <w:rFonts w:hint="eastAsia"/>
        </w:rPr>
        <w:t>　　　　　　1.纵向一体化发展</w:t>
      </w:r>
      <w:r>
        <w:rPr>
          <w:rFonts w:hint="eastAsia"/>
        </w:rPr>
        <w:br/>
      </w:r>
      <w:r>
        <w:rPr>
          <w:rFonts w:hint="eastAsia"/>
        </w:rPr>
        <w:t>　　　　　　2.横向一体化结盟</w:t>
      </w:r>
      <w:r>
        <w:rPr>
          <w:rFonts w:hint="eastAsia"/>
        </w:rPr>
        <w:br/>
      </w:r>
      <w:r>
        <w:rPr>
          <w:rFonts w:hint="eastAsia"/>
        </w:rPr>
        <w:t>　　第6节 中⋅智⋅林⋅－我国家电企业提升国际竞争力的制度创新</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7e1c76c89f4968" w:history="1">
        <w:r>
          <w:rPr>
            <w:rStyle w:val="Hyperlink"/>
          </w:rPr>
          <w:t>中国家电企业国际竞争力研究报告（2008）</w:t>
        </w:r>
      </w:hyperlink>
      <w:r>
        <w:rPr>
          <w:color w:val="C00000"/>
        </w:rPr>
        <w:t>》，报告编号：</w:t>
      </w:r>
      <w:r>
        <w:rPr>
          <w:rFonts w:hint="eastAsia"/>
          <w:color w:val="C00000"/>
        </w:rPr>
        <w:t>02A9A98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7e1c76c89f4968" w:history="1">
        <w:r>
          <w:rPr>
            <w:rStyle w:val="Hyperlink"/>
          </w:rPr>
          <w:t>https://www.20087.com/2007-09/R_zhongguojiadianqiyeguojijingzhengliyBaoGao.html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8d58a66c61495e" w:history="1">
      <w:r>
        <w:rPr>
          <w:rStyle w:val="Hyperlink"/>
        </w:rPr>
        <w:t>中国家电企业国际竞争力研究报告（2008）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zhongguojiadianqiyeguojijingzhengliyBaoGao.html" TargetMode="External" Id="R667e1c76c89f4968" /></Relationships>
</file>

<file path=word/_rels/header2.xml.rels>&#65279;<?xml version="1.0" encoding="utf-8"?><Relationships xmlns="http://schemas.openxmlformats.org/package/2006/relationships"><Relationship Type="http://schemas.openxmlformats.org/officeDocument/2006/relationships/hyperlink" Target="https://www.20087.com/2007-09/R_zhongguojiadianqiyeguojijingzhengliyBaoGao.html" TargetMode="External" Id="R2e8d58a66c6149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2007-09-25T07:24:00Z</dcterms:created>
  <dcterms:modified xsi:type="dcterms:W3CDTF">2007-09-25T08:24:00Z</dcterms:modified>
  <dc:subject>中国家电企业国际竞争力研究报告（2008）</dc:subject>
  <dc:title>中国家电企业国际竞争力研究报告（2008）</dc:title>
  <cp:keywords>中国家电企业国际竞争力研究报告（2008）</cp:keywords>
  <dc:description>中国家电企业国际竞争力研究报告（2008）</dc:description>
</cp:coreProperties>
</file>