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8319f99884d0b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8319f99884d0b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8319f99884d0b" w:history="1">
                <w:r>
                  <w:rPr>
                    <w:rStyle w:val="Hyperlink"/>
                  </w:rPr>
                  <w:t>https://www.20087.com/2007-09/R_zhongguoyouxiandianshishuzihuazuojidBaoGao.html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五规划明确指出，“加强宽带通信网、数字电视网和下一代互联网等信息基础设施建设，推进三网融合。”模拟电视网如果不转换成数字电视网也就不可能推进三网融合，或者说广电推进三网融合的基础是数字电视网，只有以加快数字电视网的建设为基础才能加快三网融合的步伐。</w:t>
      </w:r>
      <w:r>
        <w:rPr>
          <w:rFonts w:hint="eastAsia"/>
        </w:rPr>
        <w:br/>
      </w:r>
      <w:r>
        <w:rPr>
          <w:rFonts w:hint="eastAsia"/>
        </w:rPr>
        <w:t>　　有线数字化的发展已成为国家重点发展的一项任务，因此各地在进行数字化发展就越来越被重视，我们根据目前的监测的130余家有线电视网络，对中国数字化进展进行全面详细的分析，根据研究分析结果，出版了《</w:t>
      </w:r>
      <w:hyperlink r:id="Rc4c8319f99884d0b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》（主题报告-2007年第二季度）。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8319f99884d0b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》是以国家政策的发展为导向，针对有线数字化发展程度、机顶盒厂商最新发展动态进行详细跟踪研究的专业行业报告。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8319f99884d0b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主要监测全国、各省、130余个城市的数字化进展、增值业务开展亮点、技术走向、相关设备的选型等问题，以及每季度机顶盒厂商发展动态、市场份额、招标情况、机顶盒出货量，CA厂商发展动态、市场份额、招标进展、CA智能卡发放情况，总结国内数字化发展过程中经验和不足，为相关厂商和运营商提供决策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8319f99884d0b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》为季度监测报告，发布时间为5月下旬（一季度报告）、8月下旬（二季度报告）、11月下旬（三季度报告）、2月下旬（四季度/年度报告）。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8319f99884d0b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》季度价格为：4800元，提供中文PDF文件；每年的价格为12800元，按季度全年共提供四次中文PDF文件。会员单位按级别享受优惠价格。</w:t>
      </w:r>
      <w:r>
        <w:rPr>
          <w:rFonts w:hint="eastAsia"/>
        </w:rPr>
        <w:br/>
      </w:r>
      <w:r>
        <w:rPr>
          <w:rFonts w:hint="eastAsia"/>
        </w:rPr>
        <w:t>　　文字：3万3千字 表目录：24个 图目录：10个</w:t>
      </w:r>
      <w:r>
        <w:rPr>
          <w:rFonts w:hint="eastAsia"/>
        </w:rPr>
        <w:br/>
      </w:r>
      <w:r>
        <w:rPr>
          <w:rFonts w:hint="eastAsia"/>
        </w:rPr>
        <w:t>　　2007年第二季度有线数字化主要研究发现：</w:t>
      </w:r>
      <w:r>
        <w:rPr>
          <w:rFonts w:hint="eastAsia"/>
        </w:rPr>
        <w:br/>
      </w:r>
      <w:r>
        <w:rPr>
          <w:rFonts w:hint="eastAsia"/>
        </w:rPr>
        <w:t>　　1.2007 年第二季度，中国出台/发布的有线电视数字化的政策主要围绕两个转变：其一是有线数字化工作中心从技术平台的单纯数字化建设向“群众接受、用户满意、社会支持、平稳转换”转变；其二是有线电视数字化平台建设从单向网络向双向交互多功能转变。</w:t>
      </w:r>
      <w:r>
        <w:rPr>
          <w:rFonts w:hint="eastAsia"/>
        </w:rPr>
        <w:br/>
      </w:r>
      <w:r>
        <w:rPr>
          <w:rFonts w:hint="eastAsia"/>
        </w:rPr>
        <w:t>　　2.截止2007年第二季度，中国数字电视用户发展到1817万户，占到中国家庭用户总数的4.70%。</w:t>
      </w:r>
      <w:r>
        <w:rPr>
          <w:rFonts w:hint="eastAsia"/>
        </w:rPr>
        <w:br/>
      </w:r>
      <w:r>
        <w:rPr>
          <w:rFonts w:hint="eastAsia"/>
        </w:rPr>
        <w:t>　　3.2007 年第二季度，中国有线数字电视的发展加快，有线电视数字化程度为13.00%，相比上个季度的提高了2.23%。</w:t>
      </w:r>
      <w:r>
        <w:rPr>
          <w:rFonts w:hint="eastAsia"/>
        </w:rPr>
        <w:br/>
      </w:r>
      <w:r>
        <w:rPr>
          <w:rFonts w:hint="eastAsia"/>
        </w:rPr>
        <w:t>　　4.截止2007年第二季度，中国六大行政区域有线数字化程度从高到低依次为：西南地区、中南地区、西北地区、华东地区、东北地区、华北地区。西北地区、华东地区发展速度加快。</w:t>
      </w:r>
      <w:r>
        <w:rPr>
          <w:rFonts w:hint="eastAsia"/>
        </w:rPr>
        <w:br/>
      </w:r>
      <w:r>
        <w:rPr>
          <w:rFonts w:hint="eastAsia"/>
        </w:rPr>
        <w:t>　　5.截止2007年第二季度，有线数字化超出全国水平的城市是北京、天津、辽宁、山东、山西、江苏、浙江、广东、海南、云南、贵州、广西、宁夏、青海等地区。</w:t>
      </w:r>
      <w:r>
        <w:rPr>
          <w:rFonts w:hint="eastAsia"/>
        </w:rPr>
        <w:br/>
      </w:r>
      <w:r>
        <w:rPr>
          <w:rFonts w:hint="eastAsia"/>
        </w:rPr>
        <w:t>　　6.截止2007年第二季度，数字电视用户超过30万的城市有15个，超过10万的城市有39个。</w:t>
      </w:r>
      <w:r>
        <w:rPr>
          <w:rFonts w:hint="eastAsia"/>
        </w:rPr>
        <w:br/>
      </w:r>
      <w:r>
        <w:rPr>
          <w:rFonts w:hint="eastAsia"/>
        </w:rPr>
        <w:t>　　7.2007 年7月21日，无锡通过国家广电总局验收，到此通过国家广电总局验收的城市达到10个，包括广西的14个地级市在内是24个。珠海和银川已经申请验收，绍兴将在下个季度中被广电总局验收。</w:t>
      </w:r>
      <w:r>
        <w:rPr>
          <w:rFonts w:hint="eastAsia"/>
        </w:rPr>
        <w:br/>
      </w:r>
      <w:r>
        <w:rPr>
          <w:rFonts w:hint="eastAsia"/>
        </w:rPr>
        <w:t>　　8.2007 年第二季度，中国已经完成或正在整转的城市和省份达到74个（广西按14个地级市计算）。</w:t>
      </w:r>
      <w:r>
        <w:rPr>
          <w:rFonts w:hint="eastAsia"/>
        </w:rPr>
        <w:br/>
      </w:r>
      <w:r>
        <w:rPr>
          <w:rFonts w:hint="eastAsia"/>
        </w:rPr>
        <w:t>　　9.2007 年第二季度，CA市场的总发卡量达到328.2万张，排名第一位的是永新同方，发卡量能占到全国市场的38.9%，排名第二位的是NDS，发卡量占全国市场的17.4%。</w:t>
      </w:r>
      <w:r>
        <w:rPr>
          <w:rFonts w:hint="eastAsia"/>
        </w:rPr>
        <w:br/>
      </w:r>
      <w:r>
        <w:rPr>
          <w:rFonts w:hint="eastAsia"/>
        </w:rPr>
        <w:t>　　10.2007 年第二季度，中国的有线数字电视市场上共发放了328.2万台机顶盒，长虹在第二季度中表现非常突出。</w:t>
      </w:r>
      <w:r>
        <w:rPr>
          <w:rFonts w:hint="eastAsia"/>
        </w:rPr>
        <w:br/>
      </w:r>
      <w:r>
        <w:rPr>
          <w:rFonts w:hint="eastAsia"/>
        </w:rPr>
        <w:t>　　版 权 声 明</w:t>
      </w:r>
      <w:r>
        <w:rPr>
          <w:rFonts w:hint="eastAsia"/>
        </w:rPr>
        <w:br/>
      </w:r>
      <w:r>
        <w:rPr>
          <w:rFonts w:hint="eastAsia"/>
        </w:rPr>
        <w:t>　　研 究 发 现</w:t>
      </w:r>
      <w:r>
        <w:rPr>
          <w:rFonts w:hint="eastAsia"/>
        </w:rPr>
        <w:br/>
      </w:r>
      <w:r>
        <w:rPr>
          <w:rFonts w:hint="eastAsia"/>
        </w:rPr>
        <w:t>　　一、数字化宏观政策</w:t>
      </w:r>
      <w:r>
        <w:rPr>
          <w:rFonts w:hint="eastAsia"/>
        </w:rPr>
        <w:br/>
      </w:r>
      <w:r>
        <w:rPr>
          <w:rFonts w:hint="eastAsia"/>
        </w:rPr>
        <w:t>　　二、双向网改造进展</w:t>
      </w:r>
      <w:r>
        <w:rPr>
          <w:rFonts w:hint="eastAsia"/>
        </w:rPr>
        <w:br/>
      </w:r>
      <w:r>
        <w:rPr>
          <w:rFonts w:hint="eastAsia"/>
        </w:rPr>
        <w:t>　　三、数字化发展现状 9</w:t>
      </w:r>
      <w:r>
        <w:rPr>
          <w:rFonts w:hint="eastAsia"/>
        </w:rPr>
        <w:br/>
      </w:r>
      <w:r>
        <w:rPr>
          <w:rFonts w:hint="eastAsia"/>
        </w:rPr>
        <w:t>　　（一）总况</w:t>
      </w:r>
      <w:r>
        <w:rPr>
          <w:rFonts w:hint="eastAsia"/>
        </w:rPr>
        <w:br/>
      </w:r>
      <w:r>
        <w:rPr>
          <w:rFonts w:hint="eastAsia"/>
        </w:rPr>
        <w:t>　　（二）各地区有线数字化进程</w:t>
      </w:r>
      <w:r>
        <w:rPr>
          <w:rFonts w:hint="eastAsia"/>
        </w:rPr>
        <w:br/>
      </w:r>
      <w:r>
        <w:rPr>
          <w:rFonts w:hint="eastAsia"/>
        </w:rPr>
        <w:t>　　（三）各省有线数字化进程</w:t>
      </w:r>
      <w:r>
        <w:rPr>
          <w:rFonts w:hint="eastAsia"/>
        </w:rPr>
        <w:br/>
      </w:r>
      <w:r>
        <w:rPr>
          <w:rFonts w:hint="eastAsia"/>
        </w:rPr>
        <w:t>　　（四）各地有线数字电视用户发展</w:t>
      </w:r>
      <w:r>
        <w:rPr>
          <w:rFonts w:hint="eastAsia"/>
        </w:rPr>
        <w:br/>
      </w:r>
      <w:r>
        <w:rPr>
          <w:rFonts w:hint="eastAsia"/>
        </w:rPr>
        <w:t>　　四、数字化整体转换 15</w:t>
      </w:r>
      <w:r>
        <w:rPr>
          <w:rFonts w:hint="eastAsia"/>
        </w:rPr>
        <w:br/>
      </w:r>
      <w:r>
        <w:rPr>
          <w:rFonts w:hint="eastAsia"/>
        </w:rPr>
        <w:t>　　（一）数字化整体进展</w:t>
      </w:r>
      <w:r>
        <w:rPr>
          <w:rFonts w:hint="eastAsia"/>
        </w:rPr>
        <w:br/>
      </w:r>
      <w:r>
        <w:rPr>
          <w:rFonts w:hint="eastAsia"/>
        </w:rPr>
        <w:t>　　1、城市整体进展一览表</w:t>
      </w:r>
      <w:r>
        <w:rPr>
          <w:rFonts w:hint="eastAsia"/>
        </w:rPr>
        <w:br/>
      </w:r>
      <w:r>
        <w:rPr>
          <w:rFonts w:hint="eastAsia"/>
        </w:rPr>
        <w:t>　　2、已经完成整体转换城市（地区）进程</w:t>
      </w:r>
      <w:r>
        <w:rPr>
          <w:rFonts w:hint="eastAsia"/>
        </w:rPr>
        <w:br/>
      </w:r>
      <w:r>
        <w:rPr>
          <w:rFonts w:hint="eastAsia"/>
        </w:rPr>
        <w:t>　　（二）整转亮点城市</w:t>
      </w:r>
      <w:r>
        <w:rPr>
          <w:rFonts w:hint="eastAsia"/>
        </w:rPr>
        <w:br/>
      </w:r>
      <w:r>
        <w:rPr>
          <w:rFonts w:hint="eastAsia"/>
        </w:rPr>
        <w:t>　　1、珠海</w:t>
      </w:r>
      <w:r>
        <w:rPr>
          <w:rFonts w:hint="eastAsia"/>
        </w:rPr>
        <w:br/>
      </w:r>
      <w:r>
        <w:rPr>
          <w:rFonts w:hint="eastAsia"/>
        </w:rPr>
        <w:t>　　2、厦门</w:t>
      </w:r>
      <w:r>
        <w:rPr>
          <w:rFonts w:hint="eastAsia"/>
        </w:rPr>
        <w:br/>
      </w:r>
      <w:r>
        <w:rPr>
          <w:rFonts w:hint="eastAsia"/>
        </w:rPr>
        <w:t>　　3、广州</w:t>
      </w:r>
      <w:r>
        <w:rPr>
          <w:rFonts w:hint="eastAsia"/>
        </w:rPr>
        <w:br/>
      </w:r>
      <w:r>
        <w:rPr>
          <w:rFonts w:hint="eastAsia"/>
        </w:rPr>
        <w:t>　　（三）整转启动城市</w:t>
      </w:r>
      <w:r>
        <w:rPr>
          <w:rFonts w:hint="eastAsia"/>
        </w:rPr>
        <w:br/>
      </w:r>
      <w:r>
        <w:rPr>
          <w:rFonts w:hint="eastAsia"/>
        </w:rPr>
        <w:t>　　1、海南</w:t>
      </w:r>
      <w:r>
        <w:rPr>
          <w:rFonts w:hint="eastAsia"/>
        </w:rPr>
        <w:br/>
      </w:r>
      <w:r>
        <w:rPr>
          <w:rFonts w:hint="eastAsia"/>
        </w:rPr>
        <w:t>　　2、湖南</w:t>
      </w:r>
      <w:r>
        <w:rPr>
          <w:rFonts w:hint="eastAsia"/>
        </w:rPr>
        <w:br/>
      </w:r>
      <w:r>
        <w:rPr>
          <w:rFonts w:hint="eastAsia"/>
        </w:rPr>
        <w:t>　　3、青海</w:t>
      </w:r>
      <w:r>
        <w:rPr>
          <w:rFonts w:hint="eastAsia"/>
        </w:rPr>
        <w:br/>
      </w:r>
      <w:r>
        <w:rPr>
          <w:rFonts w:hint="eastAsia"/>
        </w:rPr>
        <w:t>　　4、河北</w:t>
      </w:r>
      <w:r>
        <w:rPr>
          <w:rFonts w:hint="eastAsia"/>
        </w:rPr>
        <w:br/>
      </w:r>
      <w:r>
        <w:rPr>
          <w:rFonts w:hint="eastAsia"/>
        </w:rPr>
        <w:t>　　5、福州</w:t>
      </w:r>
      <w:r>
        <w:rPr>
          <w:rFonts w:hint="eastAsia"/>
        </w:rPr>
        <w:br/>
      </w:r>
      <w:r>
        <w:rPr>
          <w:rFonts w:hint="eastAsia"/>
        </w:rPr>
        <w:t>　　6、唐山</w:t>
      </w:r>
      <w:r>
        <w:rPr>
          <w:rFonts w:hint="eastAsia"/>
        </w:rPr>
        <w:br/>
      </w:r>
      <w:r>
        <w:rPr>
          <w:rFonts w:hint="eastAsia"/>
        </w:rPr>
        <w:t>　　7、株洲</w:t>
      </w:r>
      <w:r>
        <w:rPr>
          <w:rFonts w:hint="eastAsia"/>
        </w:rPr>
        <w:br/>
      </w:r>
      <w:r>
        <w:rPr>
          <w:rFonts w:hint="eastAsia"/>
        </w:rPr>
        <w:t>　　8、包头</w:t>
      </w:r>
      <w:r>
        <w:rPr>
          <w:rFonts w:hint="eastAsia"/>
        </w:rPr>
        <w:br/>
      </w:r>
      <w:r>
        <w:rPr>
          <w:rFonts w:hint="eastAsia"/>
        </w:rPr>
        <w:t>　　（四）价格与听证</w:t>
      </w:r>
      <w:r>
        <w:rPr>
          <w:rFonts w:hint="eastAsia"/>
        </w:rPr>
        <w:br/>
      </w:r>
      <w:r>
        <w:rPr>
          <w:rFonts w:hint="eastAsia"/>
        </w:rPr>
        <w:t>　　1、合肥</w:t>
      </w:r>
      <w:r>
        <w:rPr>
          <w:rFonts w:hint="eastAsia"/>
        </w:rPr>
        <w:br/>
      </w:r>
      <w:r>
        <w:rPr>
          <w:rFonts w:hint="eastAsia"/>
        </w:rPr>
        <w:t>　　2、沈阳</w:t>
      </w:r>
      <w:r>
        <w:rPr>
          <w:rFonts w:hint="eastAsia"/>
        </w:rPr>
        <w:br/>
      </w:r>
      <w:r>
        <w:rPr>
          <w:rFonts w:hint="eastAsia"/>
        </w:rPr>
        <w:t>　　3、扬州</w:t>
      </w:r>
      <w:r>
        <w:rPr>
          <w:rFonts w:hint="eastAsia"/>
        </w:rPr>
        <w:br/>
      </w:r>
      <w:r>
        <w:rPr>
          <w:rFonts w:hint="eastAsia"/>
        </w:rPr>
        <w:t>　　4、无锡</w:t>
      </w:r>
      <w:r>
        <w:rPr>
          <w:rFonts w:hint="eastAsia"/>
        </w:rPr>
        <w:br/>
      </w:r>
      <w:r>
        <w:rPr>
          <w:rFonts w:hint="eastAsia"/>
        </w:rPr>
        <w:t>　　5．全国各地价格听证情况</w:t>
      </w:r>
      <w:r>
        <w:rPr>
          <w:rFonts w:hint="eastAsia"/>
        </w:rPr>
        <w:br/>
      </w:r>
      <w:r>
        <w:rPr>
          <w:rFonts w:hint="eastAsia"/>
        </w:rPr>
        <w:t>　　五、网络整合发展</w:t>
      </w:r>
      <w:r>
        <w:rPr>
          <w:rFonts w:hint="eastAsia"/>
        </w:rPr>
        <w:br/>
      </w:r>
      <w:r>
        <w:rPr>
          <w:rFonts w:hint="eastAsia"/>
        </w:rPr>
        <w:t>　　六、网络投融资</w:t>
      </w:r>
      <w:r>
        <w:rPr>
          <w:rFonts w:hint="eastAsia"/>
        </w:rPr>
        <w:br/>
      </w:r>
      <w:r>
        <w:rPr>
          <w:rFonts w:hint="eastAsia"/>
        </w:rPr>
        <w:t>　　七、数字化中的CA 44</w:t>
      </w:r>
      <w:r>
        <w:rPr>
          <w:rFonts w:hint="eastAsia"/>
        </w:rPr>
        <w:br/>
      </w:r>
      <w:r>
        <w:rPr>
          <w:rFonts w:hint="eastAsia"/>
        </w:rPr>
        <w:t>　　（一）Q2，2007年CA设备招标情况</w:t>
      </w:r>
      <w:r>
        <w:rPr>
          <w:rFonts w:hint="eastAsia"/>
        </w:rPr>
        <w:br/>
      </w:r>
      <w:r>
        <w:rPr>
          <w:rFonts w:hint="eastAsia"/>
        </w:rPr>
        <w:t>　　（二）Q2，2007年CA智能卡发卡量</w:t>
      </w:r>
      <w:r>
        <w:rPr>
          <w:rFonts w:hint="eastAsia"/>
        </w:rPr>
        <w:br/>
      </w:r>
      <w:r>
        <w:rPr>
          <w:rFonts w:hint="eastAsia"/>
        </w:rPr>
        <w:t>　　八、数字化中的机顶盒 49</w:t>
      </w:r>
      <w:r>
        <w:rPr>
          <w:rFonts w:hint="eastAsia"/>
        </w:rPr>
        <w:br/>
      </w:r>
      <w:r>
        <w:rPr>
          <w:rFonts w:hint="eastAsia"/>
        </w:rPr>
        <w:t>　　（一）Q2，2007年机顶盒设备招标情况</w:t>
      </w:r>
      <w:r>
        <w:rPr>
          <w:rFonts w:hint="eastAsia"/>
        </w:rPr>
        <w:br/>
      </w:r>
      <w:r>
        <w:rPr>
          <w:rFonts w:hint="eastAsia"/>
        </w:rPr>
        <w:t>　　（二）机顶盒品牌使用状况</w:t>
      </w:r>
      <w:r>
        <w:rPr>
          <w:rFonts w:hint="eastAsia"/>
        </w:rPr>
        <w:br/>
      </w:r>
      <w:r>
        <w:rPr>
          <w:rFonts w:hint="eastAsia"/>
        </w:rPr>
        <w:t>　　（三）机顶盒厂商市场份额</w:t>
      </w:r>
      <w:r>
        <w:rPr>
          <w:rFonts w:hint="eastAsia"/>
        </w:rPr>
        <w:br/>
      </w:r>
      <w:r>
        <w:rPr>
          <w:rFonts w:hint="eastAsia"/>
        </w:rPr>
        <w:t>　　（四）机顶盒发展趋势</w:t>
      </w:r>
      <w:r>
        <w:rPr>
          <w:rFonts w:hint="eastAsia"/>
        </w:rPr>
        <w:br/>
      </w:r>
      <w:r>
        <w:rPr>
          <w:rFonts w:hint="eastAsia"/>
        </w:rPr>
        <w:t>　　表目录：</w:t>
      </w:r>
      <w:r>
        <w:rPr>
          <w:rFonts w:hint="eastAsia"/>
        </w:rPr>
        <w:br/>
      </w:r>
      <w:r>
        <w:rPr>
          <w:rFonts w:hint="eastAsia"/>
        </w:rPr>
        <w:t>　　表1 Q2，2007全国主要地区双向化改造进展表（主要指标：双向网用户数量、改造比率、技术方案）</w:t>
      </w:r>
      <w:r>
        <w:rPr>
          <w:rFonts w:hint="eastAsia"/>
        </w:rPr>
        <w:br/>
      </w:r>
      <w:r>
        <w:rPr>
          <w:rFonts w:hint="eastAsia"/>
        </w:rPr>
        <w:t>　　表2 Q2，2007中国六大行政区域有线数字化程度表</w:t>
      </w:r>
      <w:r>
        <w:rPr>
          <w:rFonts w:hint="eastAsia"/>
        </w:rPr>
        <w:br/>
      </w:r>
      <w:r>
        <w:rPr>
          <w:rFonts w:hint="eastAsia"/>
        </w:rPr>
        <w:t>　　表3 Q2，2007中国各直辖市及省份的有线数字化程度表</w:t>
      </w:r>
      <w:r>
        <w:rPr>
          <w:rFonts w:hint="eastAsia"/>
        </w:rPr>
        <w:br/>
      </w:r>
      <w:r>
        <w:rPr>
          <w:rFonts w:hint="eastAsia"/>
        </w:rPr>
        <w:t>　　表4 Q2，2007不同等级城市的有线数字电视用户数量表</w:t>
      </w:r>
      <w:r>
        <w:rPr>
          <w:rFonts w:hint="eastAsia"/>
        </w:rPr>
        <w:br/>
      </w:r>
      <w:r>
        <w:rPr>
          <w:rFonts w:hint="eastAsia"/>
        </w:rPr>
        <w:t>　　表5 Q2，2007全国整体转换城市进展一览表</w:t>
      </w:r>
      <w:r>
        <w:rPr>
          <w:rFonts w:hint="eastAsia"/>
        </w:rPr>
        <w:br/>
      </w:r>
      <w:r>
        <w:rPr>
          <w:rFonts w:hint="eastAsia"/>
        </w:rPr>
        <w:t>　　表6 Q2，2007已经完成整体转换的城市进程一览表</w:t>
      </w:r>
      <w:r>
        <w:rPr>
          <w:rFonts w:hint="eastAsia"/>
        </w:rPr>
        <w:br/>
      </w:r>
      <w:r>
        <w:rPr>
          <w:rFonts w:hint="eastAsia"/>
        </w:rPr>
        <w:t>　　表7 Q2，2007珠海有线运营商综合信息一览表</w:t>
      </w:r>
      <w:r>
        <w:rPr>
          <w:rFonts w:hint="eastAsia"/>
        </w:rPr>
        <w:br/>
      </w:r>
      <w:r>
        <w:rPr>
          <w:rFonts w:hint="eastAsia"/>
        </w:rPr>
        <w:t>　　表8 Q2，2007厦门有线运营商综合信息一览表</w:t>
      </w:r>
      <w:r>
        <w:rPr>
          <w:rFonts w:hint="eastAsia"/>
        </w:rPr>
        <w:br/>
      </w:r>
      <w:r>
        <w:rPr>
          <w:rFonts w:hint="eastAsia"/>
        </w:rPr>
        <w:t>　　表9 Q2，2007广州有线运营商综合信息一览表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表10 Q2，2007整转启动城市一览表</w:t>
      </w:r>
      <w:r>
        <w:rPr>
          <w:rFonts w:hint="eastAsia"/>
        </w:rPr>
        <w:br/>
      </w:r>
      <w:r>
        <w:rPr>
          <w:rFonts w:hint="eastAsia"/>
        </w:rPr>
        <w:t>　　表11 Q2，2007海南有线运营商综合信息一览表</w:t>
      </w:r>
      <w:r>
        <w:rPr>
          <w:rFonts w:hint="eastAsia"/>
        </w:rPr>
        <w:br/>
      </w:r>
      <w:r>
        <w:rPr>
          <w:rFonts w:hint="eastAsia"/>
        </w:rPr>
        <w:t>　　表12 Q2，2007湖南有线运营商综合信息一览表</w:t>
      </w:r>
      <w:r>
        <w:rPr>
          <w:rFonts w:hint="eastAsia"/>
        </w:rPr>
        <w:br/>
      </w:r>
      <w:r>
        <w:rPr>
          <w:rFonts w:hint="eastAsia"/>
        </w:rPr>
        <w:t>　　表13 Q2，2007青海有线运营商综合信息一览表</w:t>
      </w:r>
      <w:r>
        <w:rPr>
          <w:rFonts w:hint="eastAsia"/>
        </w:rPr>
        <w:br/>
      </w:r>
      <w:r>
        <w:rPr>
          <w:rFonts w:hint="eastAsia"/>
        </w:rPr>
        <w:t>　　表14 Q2，2007河北有线运营商综合信息一览表</w:t>
      </w:r>
      <w:r>
        <w:rPr>
          <w:rFonts w:hint="eastAsia"/>
        </w:rPr>
        <w:br/>
      </w:r>
      <w:r>
        <w:rPr>
          <w:rFonts w:hint="eastAsia"/>
        </w:rPr>
        <w:t>　　表15 Q2，2007福州有线运营商综合信息一览表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表16 Q2，2007唐山有线运营商综合信息一览表</w:t>
      </w:r>
      <w:r>
        <w:rPr>
          <w:rFonts w:hint="eastAsia"/>
        </w:rPr>
        <w:br/>
      </w:r>
      <w:r>
        <w:rPr>
          <w:rFonts w:hint="eastAsia"/>
        </w:rPr>
        <w:t>　　表17 Q2，2007株洲有线运营商综合信息一览表</w:t>
      </w:r>
      <w:r>
        <w:rPr>
          <w:rFonts w:hint="eastAsia"/>
        </w:rPr>
        <w:br/>
      </w:r>
      <w:r>
        <w:rPr>
          <w:rFonts w:hint="eastAsia"/>
        </w:rPr>
        <w:t>　　表18 Q2，2007包头有线运营商综合信息一览表</w:t>
      </w:r>
      <w:r>
        <w:rPr>
          <w:rFonts w:hint="eastAsia"/>
        </w:rPr>
        <w:br/>
      </w:r>
      <w:r>
        <w:rPr>
          <w:rFonts w:hint="eastAsia"/>
        </w:rPr>
        <w:t>　　表19 Q2，2007合肥价格听证信息一览表</w:t>
      </w:r>
      <w:r>
        <w:rPr>
          <w:rFonts w:hint="eastAsia"/>
        </w:rPr>
        <w:br/>
      </w:r>
      <w:r>
        <w:rPr>
          <w:rFonts w:hint="eastAsia"/>
        </w:rPr>
        <w:t>　　表20 Q2，2007全国26个举办过价格听证会城市一览表</w:t>
      </w:r>
      <w:r>
        <w:rPr>
          <w:rFonts w:hint="eastAsia"/>
        </w:rPr>
        <w:br/>
      </w:r>
      <w:r>
        <w:rPr>
          <w:rFonts w:hint="eastAsia"/>
        </w:rPr>
        <w:t>　　表21 Q2，2007全国4个直辖市和27省有线电视网络整合具体情况一览表</w:t>
      </w:r>
      <w:r>
        <w:rPr>
          <w:rFonts w:hint="eastAsia"/>
        </w:rPr>
        <w:br/>
      </w:r>
      <w:r>
        <w:rPr>
          <w:rFonts w:hint="eastAsia"/>
        </w:rPr>
        <w:t>　　表22 Q2，2007中国75个城市的CA发放情况</w:t>
      </w:r>
      <w:r>
        <w:rPr>
          <w:rFonts w:hint="eastAsia"/>
        </w:rPr>
        <w:br/>
      </w:r>
      <w:r>
        <w:rPr>
          <w:rFonts w:hint="eastAsia"/>
        </w:rPr>
        <w:t>　　表23 Q2，2007年20个主要整转省市对机顶盒的招标</w:t>
      </w:r>
      <w:r>
        <w:rPr>
          <w:rFonts w:hint="eastAsia"/>
        </w:rPr>
        <w:br/>
      </w:r>
      <w:r>
        <w:rPr>
          <w:rFonts w:hint="eastAsia"/>
        </w:rPr>
        <w:t>　　表24 Q2，2007年数字电视用户增量5万以上16个城市的机顶盒、芯片、CA品牌</w:t>
      </w:r>
      <w:r>
        <w:rPr>
          <w:rFonts w:hint="eastAsia"/>
        </w:rPr>
        <w:br/>
      </w:r>
      <w:r>
        <w:rPr>
          <w:rFonts w:hint="eastAsia"/>
        </w:rPr>
        <w:t>　　图目录：</w:t>
      </w:r>
      <w:r>
        <w:rPr>
          <w:rFonts w:hint="eastAsia"/>
        </w:rPr>
        <w:br/>
      </w:r>
      <w:r>
        <w:rPr>
          <w:rFonts w:hint="eastAsia"/>
        </w:rPr>
        <w:t>　　图1 2002—Q2,2007年中国有线电视传输通道的数字电视用户数量示意图</w:t>
      </w:r>
      <w:r>
        <w:rPr>
          <w:rFonts w:hint="eastAsia"/>
        </w:rPr>
        <w:br/>
      </w:r>
      <w:r>
        <w:rPr>
          <w:rFonts w:hint="eastAsia"/>
        </w:rPr>
        <w:t>　　图2 Q2，2007中国六大行政区域的有线数字化程度示意图</w:t>
      </w:r>
      <w:r>
        <w:rPr>
          <w:rFonts w:hint="eastAsia"/>
        </w:rPr>
        <w:br/>
      </w:r>
      <w:r>
        <w:rPr>
          <w:rFonts w:hint="eastAsia"/>
        </w:rPr>
        <w:t>　　图3 Q2，2007中国排名前15名地区的有线数字化程度示意图</w:t>
      </w:r>
      <w:r>
        <w:rPr>
          <w:rFonts w:hint="eastAsia"/>
        </w:rPr>
        <w:br/>
      </w:r>
      <w:r>
        <w:rPr>
          <w:rFonts w:hint="eastAsia"/>
        </w:rPr>
        <w:t>　　图4 Q2，2007不同等级城市有线数字化数量示意图</w:t>
      </w:r>
      <w:r>
        <w:rPr>
          <w:rFonts w:hint="eastAsia"/>
        </w:rPr>
        <w:br/>
      </w:r>
      <w:r>
        <w:rPr>
          <w:rFonts w:hint="eastAsia"/>
        </w:rPr>
        <w:t>　　图5 Q2，2007全国整体转换城市进展程度示意图</w:t>
      </w:r>
      <w:r>
        <w:rPr>
          <w:rFonts w:hint="eastAsia"/>
        </w:rPr>
        <w:br/>
      </w:r>
      <w:r>
        <w:rPr>
          <w:rFonts w:hint="eastAsia"/>
        </w:rPr>
        <w:t>　　图6 模拟时期和数字时期的收视费和频道数量比较示意图</w:t>
      </w:r>
      <w:r>
        <w:rPr>
          <w:rFonts w:hint="eastAsia"/>
        </w:rPr>
        <w:br/>
      </w:r>
      <w:r>
        <w:rPr>
          <w:rFonts w:hint="eastAsia"/>
        </w:rPr>
        <w:t>　　图7 Q2，2007 CA厂商智能卡发卡量市场份额示意图</w:t>
      </w:r>
      <w:r>
        <w:rPr>
          <w:rFonts w:hint="eastAsia"/>
        </w:rPr>
        <w:br/>
      </w:r>
      <w:r>
        <w:rPr>
          <w:rFonts w:hint="eastAsia"/>
        </w:rPr>
        <w:t>　　图8 2007年上半年CA厂商智能卡累计发卡量市场份额示意图</w:t>
      </w:r>
      <w:r>
        <w:rPr>
          <w:rFonts w:hint="eastAsia"/>
        </w:rPr>
        <w:br/>
      </w:r>
      <w:r>
        <w:rPr>
          <w:rFonts w:hint="eastAsia"/>
        </w:rPr>
        <w:t>　　图9 Q2，2007有线机顶盒厂商出货量市场份额示意图</w:t>
      </w:r>
      <w:r>
        <w:rPr>
          <w:rFonts w:hint="eastAsia"/>
        </w:rPr>
        <w:br/>
      </w:r>
      <w:r>
        <w:rPr>
          <w:rFonts w:hint="eastAsia"/>
        </w:rPr>
        <w:t>　　图10 2007上半年有线机顶盒厂商出货量市场份额示意图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8319f99884d0b" w:history="1">
        <w:r>
          <w:rPr>
            <w:rStyle w:val="Hyperlink"/>
          </w:rPr>
          <w:t>中国有线电视数字化暨机顶盒发展研究报告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8319f99884d0b" w:history="1">
        <w:r>
          <w:rPr>
            <w:rStyle w:val="Hyperlink"/>
          </w:rPr>
          <w:t>https://www.20087.com/2007-09/R_zhongguoyouxiandianshishuzihuazuojidBaoGao.html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662c87a0f45ba" w:history="1">
      <w:r>
        <w:rPr>
          <w:rStyle w:val="Hyperlink"/>
        </w:rPr>
        <w:t>中国有线电视数字化暨机顶盒发展研究报告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youxiandianshishuzihuazuojidBaoGao.html" TargetMode="External" Id="Rc4c8319f9988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youxiandianshishuzihuazuojidBaoGao.html" TargetMode="External" Id="Rcda662c87a0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2007-09-09T05:56:00Z</dcterms:created>
  <dcterms:modified xsi:type="dcterms:W3CDTF">2007-09-09T06:56:00Z</dcterms:modified>
  <dc:subject>中国有线电视数字化暨机顶盒发展研究报告</dc:subject>
  <dc:title>中国有线电视数字化暨机顶盒发展研究报告</dc:title>
  <cp:keywords>中国有线电视数字化暨机顶盒发展研究报告</cp:keywords>
  <dc:description>中国有线电视数字化暨机顶盒发展研究报告</dc:description>
</cp:coreProperties>
</file>