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3b00cbc384dc6" w:history="1">
              <w:r>
                <w:rPr>
                  <w:rStyle w:val="Hyperlink"/>
                </w:rPr>
                <w:t>中国牛肉国际竞争力研究报告（2008）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3b00cbc384dc6" w:history="1">
              <w:r>
                <w:rPr>
                  <w:rStyle w:val="Hyperlink"/>
                </w:rPr>
                <w:t>中国牛肉国际竞争力研究报告（2008）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93b00cbc384dc6" w:history="1">
                <w:r>
                  <w:rPr>
                    <w:rStyle w:val="Hyperlink"/>
                  </w:rPr>
                  <w:t>https://www.20087.com/2007-09/R_zhongguoniurouguojijingzhengliyanjiuBaoGao.html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93b00cbc384dc6" w:history="1">
        <w:r>
          <w:rPr>
            <w:rStyle w:val="Hyperlink"/>
          </w:rPr>
          <w:t>中国牛肉国际竞争力研究报告（2008）</w:t>
        </w:r>
      </w:hyperlink>
      <w:r>
        <w:rPr>
          <w:rFonts w:hint="eastAsia"/>
        </w:rPr>
        <w:t>》形式动态研究报告（现成报告内容+客户指定内容+现时内容）</w:t>
      </w:r>
      <w:r>
        <w:rPr>
          <w:rFonts w:hint="eastAsia"/>
        </w:rPr>
        <w:br/>
      </w:r>
      <w:r>
        <w:rPr>
          <w:rFonts w:hint="eastAsia"/>
        </w:rPr>
        <w:t>　　《</w:t>
      </w:r>
      <w:hyperlink r:id="R8a93b00cbc384dc6" w:history="1">
        <w:r>
          <w:rPr>
            <w:rStyle w:val="Hyperlink"/>
          </w:rPr>
          <w:t>中国牛肉国际竞争力研究报告（2008）</w:t>
        </w:r>
      </w:hyperlink>
      <w:r>
        <w:rPr>
          <w:rFonts w:hint="eastAsia"/>
        </w:rPr>
        <w:t>》作者竞争力研究课题组</w:t>
      </w:r>
      <w:r>
        <w:rPr>
          <w:rFonts w:hint="eastAsia"/>
        </w:rPr>
        <w:br/>
      </w:r>
      <w:r>
        <w:rPr>
          <w:rFonts w:hint="eastAsia"/>
        </w:rPr>
        <w:t>　　《</w:t>
      </w:r>
      <w:hyperlink r:id="R8a93b00cbc384dc6" w:history="1">
        <w:r>
          <w:rPr>
            <w:rStyle w:val="Hyperlink"/>
          </w:rPr>
          <w:t>中国牛肉国际竞争力研究报告（2008）</w:t>
        </w:r>
      </w:hyperlink>
      <w:r>
        <w:rPr>
          <w:rFonts w:hint="eastAsia"/>
        </w:rPr>
        <w:t>》优势根据客户要求增加指定内容</w:t>
      </w:r>
      <w:r>
        <w:rPr>
          <w:rFonts w:hint="eastAsia"/>
        </w:rPr>
        <w:br/>
      </w:r>
      <w:r>
        <w:rPr>
          <w:rFonts w:hint="eastAsia"/>
        </w:rPr>
        <w:t>　　《</w:t>
      </w:r>
      <w:hyperlink r:id="R8a93b00cbc384dc6" w:history="1">
        <w:r>
          <w:rPr>
            <w:rStyle w:val="Hyperlink"/>
          </w:rPr>
          <w:t>中国牛肉国际竞争力研究报告（2008）</w:t>
        </w:r>
      </w:hyperlink>
      <w:r>
        <w:rPr>
          <w:rFonts w:hint="eastAsia"/>
        </w:rPr>
        <w:t>》提示</w:t>
      </w:r>
      <w:r>
        <w:rPr>
          <w:rFonts w:hint="eastAsia"/>
        </w:rPr>
        <w:br/>
      </w:r>
      <w:r>
        <w:rPr>
          <w:rFonts w:hint="eastAsia"/>
        </w:rPr>
        <w:t>　　随着经济、社会的发展，人们收入水平提高，消费档次也逐渐提高，尤其是牛肉这种在西方国家被视为身份和地位象征的食品，越来越受到消费者的青睐。20世纪80年代以后，受疯牛病（1985年在英国首次发现）等问题的影响，国际牛肉市场出现较大的市场需求空间。我国是牛肉生产大国，传统的饲养方式降低了感染疫病的机率，我国牛肉开始受到国际市场的青睐。20世纪90年代以后，我国牛肉产业飞速发展，牛肉产量和需求量大幅度增加。然而我国的牛肉产量逐年增长势头并没有从根本上解决国内市场需求，相反，这部分需求主要是靠从国外进口得以满足，导致我国牛肉贸易呈现出进口大于出口的现状。2001年我国加入世界贸易组织以后，牛肉进口关税逐渐降低，国内牛肉市场面临很大冲击。时代要求我们必须科学正确地认识我国牛肉进出口贸易和生产现状，抓住机遇，应对挑战，正确判断我国牛肉生产和贸易上的比较优势，抓紧时机发展壮大我国的牛肉产业，增强牛肉国际竞争力。基于这一目的，本报告试图从流通和生产两个层面运用显示性比较优势指数和综合比较优势指数对我国牛肉产品的国际竞争力以及国内主产区的牛肉生产能力进行评价。</w:t>
      </w:r>
      <w:r>
        <w:rPr>
          <w:rFonts w:hint="eastAsia"/>
        </w:rPr>
        <w:br/>
      </w:r>
      <w:r>
        <w:rPr>
          <w:rFonts w:hint="eastAsia"/>
        </w:rPr>
        <w:t>　　《</w:t>
      </w:r>
      <w:hyperlink r:id="R8a93b00cbc384dc6" w:history="1">
        <w:r>
          <w:rPr>
            <w:rStyle w:val="Hyperlink"/>
          </w:rPr>
          <w:t>中国牛肉国际竞争力研究报告（2008）</w:t>
        </w:r>
      </w:hyperlink>
      <w:r>
        <w:rPr>
          <w:rFonts w:hint="eastAsia"/>
        </w:rPr>
        <w:t>》核心</w:t>
      </w:r>
      <w:r>
        <w:rPr>
          <w:rFonts w:hint="eastAsia"/>
        </w:rPr>
        <w:br/>
      </w:r>
      <w:r>
        <w:rPr>
          <w:rFonts w:hint="eastAsia"/>
        </w:rPr>
        <w:t>　　★报告目的</w:t>
      </w:r>
      <w:r>
        <w:rPr>
          <w:rFonts w:hint="eastAsia"/>
        </w:rPr>
        <w:br/>
      </w:r>
      <w:r>
        <w:rPr>
          <w:rFonts w:hint="eastAsia"/>
        </w:rPr>
        <w:t>　　★理论依据</w:t>
      </w:r>
      <w:r>
        <w:rPr>
          <w:rFonts w:hint="eastAsia"/>
        </w:rPr>
        <w:br/>
      </w:r>
      <w:r>
        <w:rPr>
          <w:rFonts w:hint="eastAsia"/>
        </w:rPr>
        <w:t>　　★发展分析</w:t>
      </w:r>
      <w:r>
        <w:rPr>
          <w:rFonts w:hint="eastAsia"/>
        </w:rPr>
        <w:br/>
      </w:r>
      <w:r>
        <w:rPr>
          <w:rFonts w:hint="eastAsia"/>
        </w:rPr>
        <w:t>　　★竞争研究</w:t>
      </w:r>
      <w:r>
        <w:rPr>
          <w:rFonts w:hint="eastAsia"/>
        </w:rPr>
        <w:br/>
      </w:r>
      <w:r>
        <w:rPr>
          <w:rFonts w:hint="eastAsia"/>
        </w:rPr>
        <w:t>　　★政策建议</w:t>
      </w:r>
      <w:r>
        <w:rPr>
          <w:rFonts w:hint="eastAsia"/>
        </w:rPr>
        <w:br/>
      </w:r>
      <w:r>
        <w:rPr>
          <w:rFonts w:hint="eastAsia"/>
        </w:rPr>
        <w:br/>
      </w:r>
      <w:r>
        <w:rPr>
          <w:rFonts w:hint="eastAsia"/>
        </w:rPr>
        <w:t>第1章 引言</w:t>
      </w:r>
      <w:r>
        <w:rPr>
          <w:rFonts w:hint="eastAsia"/>
        </w:rPr>
        <w:br/>
      </w:r>
      <w:r>
        <w:rPr>
          <w:rFonts w:hint="eastAsia"/>
        </w:rPr>
        <w:t>　　第1节 研究的背景和意义</w:t>
      </w:r>
      <w:r>
        <w:rPr>
          <w:rFonts w:hint="eastAsia"/>
        </w:rPr>
        <w:br/>
      </w:r>
      <w:r>
        <w:rPr>
          <w:rFonts w:hint="eastAsia"/>
        </w:rPr>
        <w:t>　　　　　　1.研究背景</w:t>
      </w:r>
      <w:r>
        <w:rPr>
          <w:rFonts w:hint="eastAsia"/>
        </w:rPr>
        <w:br/>
      </w:r>
      <w:r>
        <w:rPr>
          <w:rFonts w:hint="eastAsia"/>
        </w:rPr>
        <w:t>　　　　　　2.研究的意义</w:t>
      </w:r>
      <w:r>
        <w:rPr>
          <w:rFonts w:hint="eastAsia"/>
        </w:rPr>
        <w:br/>
      </w:r>
      <w:r>
        <w:rPr>
          <w:rFonts w:hint="eastAsia"/>
        </w:rPr>
        <w:t>　　第2节 研究方法</w:t>
      </w:r>
      <w:r>
        <w:rPr>
          <w:rFonts w:hint="eastAsia"/>
        </w:rPr>
        <w:br/>
      </w:r>
      <w:r>
        <w:rPr>
          <w:rFonts w:hint="eastAsia"/>
        </w:rPr>
        <w:t>　　第3节 研究思路</w:t>
      </w:r>
      <w:r>
        <w:rPr>
          <w:rFonts w:hint="eastAsia"/>
        </w:rPr>
        <w:br/>
      </w:r>
      <w:r>
        <w:rPr>
          <w:rFonts w:hint="eastAsia"/>
        </w:rPr>
        <w:br/>
      </w:r>
      <w:r>
        <w:rPr>
          <w:rFonts w:hint="eastAsia"/>
        </w:rPr>
        <w:t>第2章 研究中国牛肉竞争力问题的理论依据</w:t>
      </w:r>
      <w:r>
        <w:rPr>
          <w:rFonts w:hint="eastAsia"/>
        </w:rPr>
        <w:br/>
      </w:r>
      <w:r>
        <w:rPr>
          <w:rFonts w:hint="eastAsia"/>
        </w:rPr>
        <w:t>　　第1节 比较优势理论与要素禀赋理论</w:t>
      </w:r>
      <w:r>
        <w:rPr>
          <w:rFonts w:hint="eastAsia"/>
        </w:rPr>
        <w:br/>
      </w:r>
      <w:r>
        <w:rPr>
          <w:rFonts w:hint="eastAsia"/>
        </w:rPr>
        <w:t>　　第2节 国际竞争力理论钻石模型</w:t>
      </w:r>
      <w:r>
        <w:rPr>
          <w:rFonts w:hint="eastAsia"/>
        </w:rPr>
        <w:br/>
      </w:r>
      <w:r>
        <w:rPr>
          <w:rFonts w:hint="eastAsia"/>
        </w:rPr>
        <w:t>　　第3节 竞争力理论的发展与探索</w:t>
      </w:r>
      <w:r>
        <w:rPr>
          <w:rFonts w:hint="eastAsia"/>
        </w:rPr>
        <w:br/>
      </w:r>
      <w:r>
        <w:rPr>
          <w:rFonts w:hint="eastAsia"/>
        </w:rPr>
        <w:t>　　第4节 牛肉行业及牛肉产品国际竞争力研究</w:t>
      </w:r>
      <w:r>
        <w:rPr>
          <w:rFonts w:hint="eastAsia"/>
        </w:rPr>
        <w:br/>
      </w:r>
      <w:r>
        <w:rPr>
          <w:rFonts w:hint="eastAsia"/>
        </w:rPr>
        <w:br/>
      </w:r>
      <w:r>
        <w:rPr>
          <w:rFonts w:hint="eastAsia"/>
        </w:rPr>
        <w:t>第3章 中国牛肉行业发展概况</w:t>
      </w:r>
      <w:r>
        <w:rPr>
          <w:rFonts w:hint="eastAsia"/>
        </w:rPr>
        <w:br/>
      </w:r>
      <w:r>
        <w:rPr>
          <w:rFonts w:hint="eastAsia"/>
        </w:rPr>
        <w:t>　　第1节 牛肉概况</w:t>
      </w:r>
      <w:r>
        <w:rPr>
          <w:rFonts w:hint="eastAsia"/>
        </w:rPr>
        <w:br/>
      </w:r>
      <w:r>
        <w:rPr>
          <w:rFonts w:hint="eastAsia"/>
        </w:rPr>
        <w:t>　　第2节 中国牛肉行业发展历程分析</w:t>
      </w:r>
      <w:r>
        <w:rPr>
          <w:rFonts w:hint="eastAsia"/>
        </w:rPr>
        <w:br/>
      </w:r>
      <w:r>
        <w:rPr>
          <w:rFonts w:hint="eastAsia"/>
        </w:rPr>
        <w:t>　　第3节 中国牛肉行业发展现状分析</w:t>
      </w:r>
      <w:r>
        <w:rPr>
          <w:rFonts w:hint="eastAsia"/>
        </w:rPr>
        <w:br/>
      </w:r>
      <w:r>
        <w:rPr>
          <w:rFonts w:hint="eastAsia"/>
        </w:rPr>
        <w:t>　　　　　　1.行业发展的资源基础状况</w:t>
      </w:r>
      <w:r>
        <w:rPr>
          <w:rFonts w:hint="eastAsia"/>
        </w:rPr>
        <w:br/>
      </w:r>
      <w:r>
        <w:rPr>
          <w:rFonts w:hint="eastAsia"/>
        </w:rPr>
        <w:t>　　　　　　2.生产供给状况</w:t>
      </w:r>
      <w:r>
        <w:rPr>
          <w:rFonts w:hint="eastAsia"/>
        </w:rPr>
        <w:br/>
      </w:r>
      <w:r>
        <w:rPr>
          <w:rFonts w:hint="eastAsia"/>
        </w:rPr>
        <w:t>　　　　　　3.对外贸易状况</w:t>
      </w:r>
      <w:r>
        <w:rPr>
          <w:rFonts w:hint="eastAsia"/>
        </w:rPr>
        <w:br/>
      </w:r>
      <w:r>
        <w:rPr>
          <w:rFonts w:hint="eastAsia"/>
        </w:rPr>
        <w:br/>
      </w:r>
      <w:r>
        <w:rPr>
          <w:rFonts w:hint="eastAsia"/>
        </w:rPr>
        <w:t>第4章 中国牛肉行业竞争力分析</w:t>
      </w:r>
      <w:r>
        <w:rPr>
          <w:rFonts w:hint="eastAsia"/>
        </w:rPr>
        <w:br/>
      </w:r>
      <w:r>
        <w:rPr>
          <w:rFonts w:hint="eastAsia"/>
        </w:rPr>
        <w:t>　　第1节 低层次国际竞争优势分析</w:t>
      </w:r>
      <w:r>
        <w:rPr>
          <w:rFonts w:hint="eastAsia"/>
        </w:rPr>
        <w:br/>
      </w:r>
      <w:r>
        <w:rPr>
          <w:rFonts w:hint="eastAsia"/>
        </w:rPr>
        <w:t>　　　　　　1.国内生产角度</w:t>
      </w:r>
      <w:r>
        <w:rPr>
          <w:rFonts w:hint="eastAsia"/>
        </w:rPr>
        <w:br/>
      </w:r>
      <w:r>
        <w:rPr>
          <w:rFonts w:hint="eastAsia"/>
        </w:rPr>
        <w:t>　　　　　　（1）定量分析</w:t>
      </w:r>
      <w:r>
        <w:rPr>
          <w:rFonts w:hint="eastAsia"/>
        </w:rPr>
        <w:br/>
      </w:r>
      <w:r>
        <w:rPr>
          <w:rFonts w:hint="eastAsia"/>
        </w:rPr>
        <w:t>　　　　　　（2）定性分析</w:t>
      </w:r>
      <w:r>
        <w:rPr>
          <w:rFonts w:hint="eastAsia"/>
        </w:rPr>
        <w:br/>
      </w:r>
      <w:r>
        <w:rPr>
          <w:rFonts w:hint="eastAsia"/>
        </w:rPr>
        <w:t>　　　　　　2.市场需求角度</w:t>
      </w:r>
      <w:r>
        <w:rPr>
          <w:rFonts w:hint="eastAsia"/>
        </w:rPr>
        <w:br/>
      </w:r>
      <w:r>
        <w:rPr>
          <w:rFonts w:hint="eastAsia"/>
        </w:rPr>
        <w:t>　　　　　　（1）定量分析</w:t>
      </w:r>
      <w:r>
        <w:rPr>
          <w:rFonts w:hint="eastAsia"/>
        </w:rPr>
        <w:br/>
      </w:r>
      <w:r>
        <w:rPr>
          <w:rFonts w:hint="eastAsia"/>
        </w:rPr>
        <w:t>　　　　　　（2）定性分析</w:t>
      </w:r>
      <w:r>
        <w:rPr>
          <w:rFonts w:hint="eastAsia"/>
        </w:rPr>
        <w:br/>
      </w:r>
      <w:r>
        <w:rPr>
          <w:rFonts w:hint="eastAsia"/>
        </w:rPr>
        <w:t>　　　　　　3.低层次竞争优势的生产技术与贸易绩效分析</w:t>
      </w:r>
      <w:r>
        <w:rPr>
          <w:rFonts w:hint="eastAsia"/>
        </w:rPr>
        <w:br/>
      </w:r>
      <w:r>
        <w:rPr>
          <w:rFonts w:hint="eastAsia"/>
        </w:rPr>
        <w:t>　　第2节 高层次国际竞争优势分析</w:t>
      </w:r>
      <w:r>
        <w:rPr>
          <w:rFonts w:hint="eastAsia"/>
        </w:rPr>
        <w:br/>
      </w:r>
      <w:r>
        <w:rPr>
          <w:rFonts w:hint="eastAsia"/>
        </w:rPr>
        <w:t>　　　　　　1.国内生产方面竞争优势的提升</w:t>
      </w:r>
      <w:r>
        <w:rPr>
          <w:rFonts w:hint="eastAsia"/>
        </w:rPr>
        <w:br/>
      </w:r>
      <w:r>
        <w:rPr>
          <w:rFonts w:hint="eastAsia"/>
        </w:rPr>
        <w:t>　　　　　　（1）要素升级</w:t>
      </w:r>
      <w:r>
        <w:rPr>
          <w:rFonts w:hint="eastAsia"/>
        </w:rPr>
        <w:br/>
      </w:r>
      <w:r>
        <w:rPr>
          <w:rFonts w:hint="eastAsia"/>
        </w:rPr>
        <w:t>　　　　　　（2）企业升级</w:t>
      </w:r>
      <w:r>
        <w:rPr>
          <w:rFonts w:hint="eastAsia"/>
        </w:rPr>
        <w:br/>
      </w:r>
      <w:r>
        <w:rPr>
          <w:rFonts w:hint="eastAsia"/>
        </w:rPr>
        <w:t>　　　　　　（3）政府调控</w:t>
      </w:r>
      <w:r>
        <w:rPr>
          <w:rFonts w:hint="eastAsia"/>
        </w:rPr>
        <w:br/>
      </w:r>
      <w:r>
        <w:rPr>
          <w:rFonts w:hint="eastAsia"/>
        </w:rPr>
        <w:t>　　　　　　2.市场需求角度竞争优势的提升</w:t>
      </w:r>
      <w:r>
        <w:rPr>
          <w:rFonts w:hint="eastAsia"/>
        </w:rPr>
        <w:br/>
      </w:r>
      <w:r>
        <w:rPr>
          <w:rFonts w:hint="eastAsia"/>
        </w:rPr>
        <w:t>　　　　　　（1）提升国内产业需求水平</w:t>
      </w:r>
      <w:r>
        <w:rPr>
          <w:rFonts w:hint="eastAsia"/>
        </w:rPr>
        <w:br/>
      </w:r>
      <w:r>
        <w:rPr>
          <w:rFonts w:hint="eastAsia"/>
        </w:rPr>
        <w:t>　　　　　　（2）国际需求带动行业结构的升级</w:t>
      </w:r>
      <w:r>
        <w:rPr>
          <w:rFonts w:hint="eastAsia"/>
        </w:rPr>
        <w:br/>
      </w:r>
      <w:r>
        <w:rPr>
          <w:rFonts w:hint="eastAsia"/>
        </w:rPr>
        <w:t>　　　　　　（3）相关或支持性行业的有序发展</w:t>
      </w:r>
      <w:r>
        <w:rPr>
          <w:rFonts w:hint="eastAsia"/>
        </w:rPr>
        <w:br/>
      </w:r>
      <w:r>
        <w:rPr>
          <w:rFonts w:hint="eastAsia"/>
        </w:rPr>
        <w:t>　　　　　　（4）替代品市场发展不景气</w:t>
      </w:r>
      <w:r>
        <w:rPr>
          <w:rFonts w:hint="eastAsia"/>
        </w:rPr>
        <w:br/>
      </w:r>
      <w:r>
        <w:rPr>
          <w:rFonts w:hint="eastAsia"/>
        </w:rPr>
        <w:t>　　第3节 牛肉行业竞争优势转换的分析</w:t>
      </w:r>
      <w:r>
        <w:rPr>
          <w:rFonts w:hint="eastAsia"/>
        </w:rPr>
        <w:br/>
      </w:r>
      <w:r>
        <w:rPr>
          <w:rFonts w:hint="eastAsia"/>
        </w:rPr>
        <w:t>　　　　　　1.中国牛肉行业转换路径分析</w:t>
      </w:r>
      <w:r>
        <w:rPr>
          <w:rFonts w:hint="eastAsia"/>
        </w:rPr>
        <w:br/>
      </w:r>
      <w:r>
        <w:rPr>
          <w:rFonts w:hint="eastAsia"/>
        </w:rPr>
        <w:t>　　　　　　2.中国牛肉行业阶段分析</w:t>
      </w:r>
      <w:r>
        <w:rPr>
          <w:rFonts w:hint="eastAsia"/>
        </w:rPr>
        <w:br/>
      </w:r>
      <w:r>
        <w:rPr>
          <w:rFonts w:hint="eastAsia"/>
        </w:rPr>
        <w:br/>
      </w:r>
      <w:r>
        <w:rPr>
          <w:rFonts w:hint="eastAsia"/>
        </w:rPr>
        <w:t>第5章 政策建议</w:t>
      </w:r>
      <w:r>
        <w:rPr>
          <w:rFonts w:hint="eastAsia"/>
        </w:rPr>
        <w:br/>
      </w:r>
      <w:r>
        <w:rPr>
          <w:rFonts w:hint="eastAsia"/>
        </w:rPr>
        <w:t>　　第1节 政府政策支持</w:t>
      </w:r>
      <w:r>
        <w:rPr>
          <w:rFonts w:hint="eastAsia"/>
        </w:rPr>
        <w:br/>
      </w:r>
      <w:r>
        <w:rPr>
          <w:rFonts w:hint="eastAsia"/>
        </w:rPr>
        <w:t>　　　　　　1.鼓励深加工产品出口政策</w:t>
      </w:r>
      <w:r>
        <w:rPr>
          <w:rFonts w:hint="eastAsia"/>
        </w:rPr>
        <w:br/>
      </w:r>
      <w:r>
        <w:rPr>
          <w:rFonts w:hint="eastAsia"/>
        </w:rPr>
        <w:t>　　　　　　2.鼓励技术创新政策</w:t>
      </w:r>
      <w:r>
        <w:rPr>
          <w:rFonts w:hint="eastAsia"/>
        </w:rPr>
        <w:br/>
      </w:r>
      <w:r>
        <w:rPr>
          <w:rFonts w:hint="eastAsia"/>
        </w:rPr>
        <w:t>　　　　　　3.牛肉投资环境政策</w:t>
      </w:r>
      <w:r>
        <w:rPr>
          <w:rFonts w:hint="eastAsia"/>
        </w:rPr>
        <w:br/>
      </w:r>
      <w:r>
        <w:rPr>
          <w:rFonts w:hint="eastAsia"/>
        </w:rPr>
        <w:t>　　第2节 协会规则制定</w:t>
      </w:r>
      <w:r>
        <w:rPr>
          <w:rFonts w:hint="eastAsia"/>
        </w:rPr>
        <w:br/>
      </w:r>
      <w:r>
        <w:rPr>
          <w:rFonts w:hint="eastAsia"/>
        </w:rPr>
        <w:t>　　　　　　1.市场引导</w:t>
      </w:r>
      <w:r>
        <w:rPr>
          <w:rFonts w:hint="eastAsia"/>
        </w:rPr>
        <w:br/>
      </w:r>
      <w:r>
        <w:rPr>
          <w:rFonts w:hint="eastAsia"/>
        </w:rPr>
        <w:t>　　　　　　2.市场信息</w:t>
      </w:r>
      <w:r>
        <w:rPr>
          <w:rFonts w:hint="eastAsia"/>
        </w:rPr>
        <w:br/>
      </w:r>
      <w:r>
        <w:rPr>
          <w:rFonts w:hint="eastAsia"/>
        </w:rPr>
        <w:t>　　第3节 中:智:林:　企业路径转换</w:t>
      </w:r>
      <w:r>
        <w:rPr>
          <w:rFonts w:hint="eastAsia"/>
        </w:rPr>
        <w:br/>
      </w:r>
      <w:r>
        <w:rPr>
          <w:rFonts w:hint="eastAsia"/>
        </w:rPr>
        <w:t>　　　　　　1.技术转换</w:t>
      </w:r>
      <w:r>
        <w:rPr>
          <w:rFonts w:hint="eastAsia"/>
        </w:rPr>
        <w:br/>
      </w:r>
      <w:r>
        <w:rPr>
          <w:rFonts w:hint="eastAsia"/>
        </w:rPr>
        <w:t>　　　　　　2.产品定位</w:t>
      </w:r>
      <w:r>
        <w:rPr>
          <w:rFonts w:hint="eastAsia"/>
        </w:rPr>
        <w:br/>
      </w:r>
      <w:r>
        <w:rPr>
          <w:rFonts w:hint="eastAsia"/>
        </w:rPr>
        <w:t>　　　　　　3.调整结构</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3b00cbc384dc6" w:history="1">
        <w:r>
          <w:rPr>
            <w:rStyle w:val="Hyperlink"/>
          </w:rPr>
          <w:t>中国牛肉国际竞争力研究报告（2008）</w:t>
        </w:r>
      </w:hyperlink>
      <w:r>
        <w:rPr>
          <w:color w:val="C00000"/>
        </w:rPr>
        <w:t>》，报告编号：</w:t>
      </w:r>
      <w:r>
        <w:rPr>
          <w:rFonts w:hint="eastAsia"/>
          <w:color w:val="C00000"/>
        </w:rPr>
        <w:t>0266575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93b00cbc384dc6" w:history="1">
        <w:r>
          <w:rPr>
            <w:rStyle w:val="Hyperlink"/>
          </w:rPr>
          <w:t>https://www.20087.com/2007-09/R_zhongguoniurouguojijingzhengliyanjiuBaoGao.html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78912dd7a4972" w:history="1">
      <w:r>
        <w:rPr>
          <w:rStyle w:val="Hyperlink"/>
        </w:rPr>
        <w:t>中国牛肉国际竞争力研究报告（2008）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zhongguoniurouguojijingzhengliyanjiuBaoGao.html" TargetMode="External" Id="R8a93b00cbc384dc6" /></Relationships>
</file>

<file path=word/_rels/header2.xml.rels>&#65279;<?xml version="1.0" encoding="utf-8"?><Relationships xmlns="http://schemas.openxmlformats.org/package/2006/relationships"><Relationship Type="http://schemas.openxmlformats.org/officeDocument/2006/relationships/hyperlink" Target="https://www.20087.com/2007-09/R_zhongguoniurouguojijingzhengliyanjiuBaoGao.html" TargetMode="External" Id="Rd3c78912dd7a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2007-09-25T01:02:00Z</dcterms:created>
  <dcterms:modified xsi:type="dcterms:W3CDTF">2007-09-25T02:02:00Z</dcterms:modified>
  <dc:subject>中国牛肉国际竞争力研究报告（2008）</dc:subject>
  <dc:title>中国牛肉国际竞争力研究报告（2008）</dc:title>
  <cp:keywords>中国牛肉国际竞争力研究报告（2008）</cp:keywords>
  <dc:description>中国牛肉国际竞争力研究报告（2008）</dc:description>
</cp:coreProperties>
</file>