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dd0467efc4e4c" w:history="1">
              <w:r>
                <w:rPr>
                  <w:rStyle w:val="Hyperlink"/>
                </w:rPr>
                <w:t>单晶硅太阳能电池行业行业项目可行性分析报告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dd0467efc4e4c" w:history="1">
              <w:r>
                <w:rPr>
                  <w:rStyle w:val="Hyperlink"/>
                </w:rPr>
                <w:t>单晶硅太阳能电池行业行业项目可行性分析报告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dd0467efc4e4c" w:history="1">
                <w:r>
                  <w:rPr>
                    <w:rStyle w:val="Hyperlink"/>
                  </w:rPr>
                  <w:t>https://www.20087.com/2007-09/R_danjingguitaiyangnengdianchixiangmukBaoGao.html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太阳能电池项目概述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一、太阳能电池行业市场规模及使用情况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二、太阳能电池行业现有生产能力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三、太阳能电池行业产品市场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四、太阳能电池行业产品价格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第二节 太阳能电池行市场特征分析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中智⋅林⋅－项目评价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dd0467efc4e4c" w:history="1">
        <w:r>
          <w:rPr>
            <w:rStyle w:val="Hyperlink"/>
          </w:rPr>
          <w:t>单晶硅太阳能电池行业行业项目可行性分析报告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dd0467efc4e4c" w:history="1">
        <w:r>
          <w:rPr>
            <w:rStyle w:val="Hyperlink"/>
          </w:rPr>
          <w:t>https://www.20087.com/2007-09/R_danjingguitaiyangnengdianchixiangmukBaoGao.html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a66d379344958" w:history="1">
      <w:r>
        <w:rPr>
          <w:rStyle w:val="Hyperlink"/>
        </w:rPr>
        <w:t>单晶硅太阳能电池行业行业项目可行性分析报告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danjingguitaiyangnengdianchixiangmukBaoGao.html" TargetMode="External" Id="R03cdd0467efc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danjingguitaiyangnengdianchixiangmukBaoGao.html" TargetMode="External" Id="R928a66d37934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2007-09-03T03:48:00Z</dcterms:created>
  <dcterms:modified xsi:type="dcterms:W3CDTF">2007-09-03T04:48:00Z</dcterms:modified>
  <dc:subject>单晶硅太阳能电池行业行业项目可行性分析报告</dc:subject>
  <dc:title>单晶硅太阳能电池行业行业项目可行性分析报告</dc:title>
  <cp:keywords>单晶硅太阳能电池行业行业项目可行性分析报告</cp:keywords>
  <dc:description>单晶硅太阳能电池行业行业项目可行性分析报告</dc:description>
</cp:coreProperties>
</file>