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c56d6dde74ae5" w:history="1">
              <w:r>
                <w:rPr>
                  <w:rStyle w:val="Hyperlink"/>
                </w:rPr>
                <w:t>海南高新技术产业发展现状及趋数据分析报告（2007）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c56d6dde74ae5" w:history="1">
              <w:r>
                <w:rPr>
                  <w:rStyle w:val="Hyperlink"/>
                </w:rPr>
                <w:t>海南高新技术产业发展现状及趋数据分析报告（2007）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c56d6dde74ae5" w:history="1">
                <w:r>
                  <w:rPr>
                    <w:rStyle w:val="Hyperlink"/>
                  </w:rPr>
                  <w:t>https://www.20087.com/2007-09/R_hainangaoxinjishuchanyefazhanxianzhuBaoGao.html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d3c56d6dde74ae5" w:history="1">
        <w:r>
          <w:rPr>
            <w:rStyle w:val="Hyperlink"/>
          </w:rPr>
          <w:t>海南高新技术产业发展现状及趋数据分析报告（2007）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56d6dde74ae5" w:history="1">
        <w:r>
          <w:rPr>
            <w:rStyle w:val="Hyperlink"/>
          </w:rPr>
          <w:t>海南高新技术产业发展现状及趋数据分析报告（2007）</w:t>
        </w:r>
      </w:hyperlink>
      <w:r>
        <w:rPr>
          <w:rFonts w:hint="eastAsia"/>
        </w:rPr>
        <w:t>》作者高新技术产业研究课题组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c56d6dde74ae5" w:history="1">
        <w:r>
          <w:rPr>
            <w:rStyle w:val="Hyperlink"/>
          </w:rPr>
          <w:t>海南高新技术产业发展现状及趋数据分析报告（2007）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●海南省高新技术企业数量，其中2006年认定数量</w:t>
      </w:r>
      <w:r>
        <w:rPr>
          <w:rFonts w:hint="eastAsia"/>
        </w:rPr>
        <w:br/>
      </w:r>
      <w:r>
        <w:rPr>
          <w:rFonts w:hint="eastAsia"/>
        </w:rPr>
        <w:t>　　●生物制药数量及占比</w:t>
      </w:r>
      <w:r>
        <w:rPr>
          <w:rFonts w:hint="eastAsia"/>
        </w:rPr>
        <w:br/>
      </w:r>
      <w:r>
        <w:rPr>
          <w:rFonts w:hint="eastAsia"/>
        </w:rPr>
        <w:t>　　●电子信息数量及占比</w:t>
      </w:r>
      <w:r>
        <w:rPr>
          <w:rFonts w:hint="eastAsia"/>
        </w:rPr>
        <w:br/>
      </w:r>
      <w:r>
        <w:rPr>
          <w:rFonts w:hint="eastAsia"/>
        </w:rPr>
        <w:t>　　●现代农业数量及占比</w:t>
      </w:r>
      <w:r>
        <w:rPr>
          <w:rFonts w:hint="eastAsia"/>
        </w:rPr>
        <w:br/>
      </w:r>
      <w:r>
        <w:rPr>
          <w:rFonts w:hint="eastAsia"/>
        </w:rPr>
        <w:t>　　●生物工程与技术数量及占比</w:t>
      </w:r>
      <w:r>
        <w:rPr>
          <w:rFonts w:hint="eastAsia"/>
        </w:rPr>
        <w:br/>
      </w:r>
      <w:r>
        <w:rPr>
          <w:rFonts w:hint="eastAsia"/>
        </w:rPr>
        <w:t>　　●新材料数量及占比</w:t>
      </w:r>
      <w:r>
        <w:rPr>
          <w:rFonts w:hint="eastAsia"/>
        </w:rPr>
        <w:br/>
      </w:r>
      <w:r>
        <w:rPr>
          <w:rFonts w:hint="eastAsia"/>
        </w:rPr>
        <w:t>　　●这五大类企业占全省高新企业总数的比例</w:t>
      </w:r>
      <w:r>
        <w:rPr>
          <w:rFonts w:hint="eastAsia"/>
        </w:rPr>
        <w:br/>
      </w:r>
      <w:r>
        <w:rPr>
          <w:rFonts w:hint="eastAsia"/>
        </w:rPr>
        <w:t>　　●海口国家高新技术产业开发区内数量及占比</w:t>
      </w:r>
      <w:r>
        <w:rPr>
          <w:rFonts w:hint="eastAsia"/>
        </w:rPr>
        <w:br/>
      </w:r>
      <w:r>
        <w:rPr>
          <w:rFonts w:hint="eastAsia"/>
        </w:rPr>
        <w:t>　　●区外数量及占比</w:t>
      </w:r>
      <w:r>
        <w:rPr>
          <w:rFonts w:hint="eastAsia"/>
        </w:rPr>
        <w:br/>
      </w:r>
      <w:r>
        <w:rPr>
          <w:rFonts w:hint="eastAsia"/>
        </w:rPr>
        <w:t>　　●海口市数量及占比</w:t>
      </w:r>
      <w:r>
        <w:rPr>
          <w:rFonts w:hint="eastAsia"/>
        </w:rPr>
        <w:br/>
      </w:r>
      <w:r>
        <w:rPr>
          <w:rFonts w:hint="eastAsia"/>
        </w:rPr>
        <w:t>　　●其它市县数量及占比</w:t>
      </w:r>
      <w:r>
        <w:rPr>
          <w:rFonts w:hint="eastAsia"/>
        </w:rPr>
        <w:br/>
      </w:r>
      <w:r>
        <w:rPr>
          <w:rFonts w:hint="eastAsia"/>
        </w:rPr>
        <w:t>　　●2006年全省高新技术产业实现总产值及比上年增长率</w:t>
      </w:r>
      <w:r>
        <w:rPr>
          <w:rFonts w:hint="eastAsia"/>
        </w:rPr>
        <w:br/>
      </w:r>
      <w:r>
        <w:rPr>
          <w:rFonts w:hint="eastAsia"/>
        </w:rPr>
        <w:t>　　●实现工业增加值及比上年增长率</w:t>
      </w:r>
      <w:r>
        <w:rPr>
          <w:rFonts w:hint="eastAsia"/>
        </w:rPr>
        <w:br/>
      </w:r>
      <w:r>
        <w:rPr>
          <w:rFonts w:hint="eastAsia"/>
        </w:rPr>
        <w:t>　　●实现总收入金额及比上年增长率</w:t>
      </w:r>
      <w:r>
        <w:rPr>
          <w:rFonts w:hint="eastAsia"/>
        </w:rPr>
        <w:br/>
      </w:r>
      <w:r>
        <w:rPr>
          <w:rFonts w:hint="eastAsia"/>
        </w:rPr>
        <w:t>　　●创造利税及比上年增长率</w:t>
      </w:r>
      <w:r>
        <w:rPr>
          <w:rFonts w:hint="eastAsia"/>
        </w:rPr>
        <w:br/>
      </w:r>
      <w:r>
        <w:rPr>
          <w:rFonts w:hint="eastAsia"/>
        </w:rPr>
        <w:t>　　●其中利润总额及，比上年增长率及减免税金额</w:t>
      </w:r>
      <w:r>
        <w:rPr>
          <w:rFonts w:hint="eastAsia"/>
        </w:rPr>
        <w:br/>
      </w:r>
      <w:r>
        <w:rPr>
          <w:rFonts w:hint="eastAsia"/>
        </w:rPr>
        <w:t>　　●其中，现代交通与先进制造业产值金额，占总产值比例</w:t>
      </w:r>
      <w:r>
        <w:rPr>
          <w:rFonts w:hint="eastAsia"/>
        </w:rPr>
        <w:br/>
      </w:r>
      <w:r>
        <w:rPr>
          <w:rFonts w:hint="eastAsia"/>
        </w:rPr>
        <w:t>　　●新材料产值金额及占总产值比例</w:t>
      </w:r>
      <w:r>
        <w:rPr>
          <w:rFonts w:hint="eastAsia"/>
        </w:rPr>
        <w:br/>
      </w:r>
      <w:r>
        <w:rPr>
          <w:rFonts w:hint="eastAsia"/>
        </w:rPr>
        <w:t>　　●医药产业产值金额及占总产值比例</w:t>
      </w:r>
      <w:r>
        <w:rPr>
          <w:rFonts w:hint="eastAsia"/>
        </w:rPr>
        <w:br/>
      </w:r>
      <w:r>
        <w:rPr>
          <w:rFonts w:hint="eastAsia"/>
        </w:rPr>
        <w:t>　　●石油化工业产值金额及占总产值比例</w:t>
      </w:r>
      <w:r>
        <w:rPr>
          <w:rFonts w:hint="eastAsia"/>
        </w:rPr>
        <w:br/>
      </w:r>
      <w:r>
        <w:rPr>
          <w:rFonts w:hint="eastAsia"/>
        </w:rPr>
        <w:t>　　●电子信息业产值金额及占总产值比例</w:t>
      </w:r>
      <w:r>
        <w:rPr>
          <w:rFonts w:hint="eastAsia"/>
        </w:rPr>
        <w:br/>
      </w:r>
      <w:r>
        <w:rPr>
          <w:rFonts w:hint="eastAsia"/>
        </w:rPr>
        <w:t>　　●医药产业的高新技术企业数量及占全省高新技术企业总数的比例</w:t>
      </w:r>
      <w:r>
        <w:rPr>
          <w:rFonts w:hint="eastAsia"/>
        </w:rPr>
        <w:br/>
      </w:r>
      <w:r>
        <w:rPr>
          <w:rFonts w:hint="eastAsia"/>
        </w:rPr>
        <w:t>　　●2006年，药谷二期招商引资企业数量，总投资额，预计年产值及年利税金额</w:t>
      </w:r>
      <w:r>
        <w:rPr>
          <w:rFonts w:hint="eastAsia"/>
        </w:rPr>
        <w:br/>
      </w:r>
      <w:r>
        <w:rPr>
          <w:rFonts w:hint="eastAsia"/>
        </w:rPr>
        <w:t>　　●2006年创工业总产值</w:t>
      </w:r>
      <w:r>
        <w:rPr>
          <w:rFonts w:hint="eastAsia"/>
        </w:rPr>
        <w:br/>
      </w:r>
      <w:r>
        <w:rPr>
          <w:rFonts w:hint="eastAsia"/>
        </w:rPr>
        <w:t>　　●2006年实现产值</w:t>
      </w:r>
      <w:r>
        <w:rPr>
          <w:rFonts w:hint="eastAsia"/>
        </w:rPr>
        <w:br/>
      </w:r>
      <w:r>
        <w:rPr>
          <w:rFonts w:hint="eastAsia"/>
        </w:rPr>
        <w:t>　　●2006年，高新技术企业总产值</w:t>
      </w:r>
      <w:r>
        <w:rPr>
          <w:rFonts w:hint="eastAsia"/>
        </w:rPr>
        <w:br/>
      </w:r>
      <w:r>
        <w:rPr>
          <w:rFonts w:hint="eastAsia"/>
        </w:rPr>
        <w:t>　　●高新技术企业景气指数及比上年同期</w:t>
      </w:r>
      <w:r>
        <w:rPr>
          <w:rFonts w:hint="eastAsia"/>
        </w:rPr>
        <w:br/>
      </w:r>
      <w:r>
        <w:rPr>
          <w:rFonts w:hint="eastAsia"/>
        </w:rPr>
        <w:t>　　●生产总量指数，产品订货指数及产品销售指数</w:t>
      </w:r>
      <w:r>
        <w:rPr>
          <w:rFonts w:hint="eastAsia"/>
        </w:rPr>
        <w:br/>
      </w:r>
      <w:r>
        <w:rPr>
          <w:rFonts w:hint="eastAsia"/>
        </w:rPr>
        <w:t>　　●高新技术企业科技创新指数及比去年同期</w:t>
      </w:r>
      <w:r>
        <w:rPr>
          <w:rFonts w:hint="eastAsia"/>
        </w:rPr>
        <w:br/>
      </w:r>
      <w:r>
        <w:rPr>
          <w:rFonts w:hint="eastAsia"/>
        </w:rPr>
        <w:t>　　●2006年企业家信心指数及比去年同期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●海南高新技术产业现状分析</w:t>
      </w:r>
      <w:r>
        <w:rPr>
          <w:rFonts w:hint="eastAsia"/>
        </w:rPr>
        <w:br/>
      </w:r>
      <w:r>
        <w:rPr>
          <w:rFonts w:hint="eastAsia"/>
        </w:rPr>
        <w:t>　　●海南高新技术产业趋势分析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c56d6dde74ae5" w:history="1">
        <w:r>
          <w:rPr>
            <w:rStyle w:val="Hyperlink"/>
          </w:rPr>
          <w:t>海南高新技术产业发展现状及趋数据分析报告（2007）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c56d6dde74ae5" w:history="1">
        <w:r>
          <w:rPr>
            <w:rStyle w:val="Hyperlink"/>
          </w:rPr>
          <w:t>https://www.20087.com/2007-09/R_hainangaoxinjishuchanyefazhanxianzhuBaoGao.html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cda9cee9a42dd" w:history="1">
      <w:r>
        <w:rPr>
          <w:rStyle w:val="Hyperlink"/>
        </w:rPr>
        <w:t>海南高新技术产业发展现状及趋数据分析报告（2007）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hainangaoxinjishuchanyefazhanxianzhuBaoGao.html" TargetMode="External" Id="Rad3c56d6dde7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hainangaoxinjishuchanyefazhanxianzhuBaoGao.html" TargetMode="External" Id="R539cda9cee9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2007-09-10T03:34:00Z</dcterms:created>
  <dcterms:modified xsi:type="dcterms:W3CDTF">2007-09-10T04:34:00Z</dcterms:modified>
  <dc:subject>海南高新技术产业发展现状及趋数据分析报告（2007）</dc:subject>
  <dc:title>海南高新技术产业发展现状及趋数据分析报告（2007）</dc:title>
  <cp:keywords>海南高新技术产业发展现状及趋数据分析报告（2007）</cp:keywords>
  <dc:description>海南高新技术产业发展现状及趋数据分析报告（2007）</dc:description>
</cp:coreProperties>
</file>