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b3d808b654cb8" w:history="1">
              <w:r>
                <w:rPr>
                  <w:rStyle w:val="Hyperlink"/>
                </w:rPr>
                <w:t>炼油项目可行性分析报告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b3d808b654cb8" w:history="1">
              <w:r>
                <w:rPr>
                  <w:rStyle w:val="Hyperlink"/>
                </w:rPr>
                <w:t>炼油项目可行性分析报告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9b3d808b654cb8" w:history="1">
                <w:r>
                  <w:rPr>
                    <w:rStyle w:val="Hyperlink"/>
                  </w:rPr>
                  <w:t>https://www.20087.com/2007-09/R_lianyouxiangmukexingxingfenxiBaoGao.html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炼油项目概述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炼油项目投资环境分析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炼油项目技术可行性分析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炼油市场调查及预测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一、炼油行业市场规模及使用情况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二、炼油行业现有生产能力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（二）主要生产厂家生产能力利用经率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三、油品市场情况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第二节 炼油行业市场特征分析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炼油行业竞争实力分析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经纵济效益和社会效应分析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存在问题与建横议</w:t>
      </w:r>
      <w:r>
        <w:rPr>
          <w:rFonts w:hint="eastAsia"/>
        </w:rPr>
        <w:br/>
      </w:r>
      <w:r>
        <w:rPr>
          <w:rFonts w:hint="eastAsia"/>
        </w:rPr>
        <w:t>　　第三节 [.中智林.]项目评价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b3d808b654cb8" w:history="1">
        <w:r>
          <w:rPr>
            <w:rStyle w:val="Hyperlink"/>
          </w:rPr>
          <w:t>炼油项目可行性分析报告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9b3d808b654cb8" w:history="1">
        <w:r>
          <w:rPr>
            <w:rStyle w:val="Hyperlink"/>
          </w:rPr>
          <w:t>https://www.20087.com/2007-09/R_lianyouxiangmukexingxingfenxiBaoGao.html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75a90f771475e" w:history="1">
      <w:r>
        <w:rPr>
          <w:rStyle w:val="Hyperlink"/>
        </w:rPr>
        <w:t>炼油项目可行性分析报告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lianyouxiangmukexingxingfenxiBaoGao.html" TargetMode="External" Id="Re59b3d808b65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lianyouxiangmukexingxingfenxiBaoGao.html" TargetMode="External" Id="Rb0175a90f771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2007-09-05T01:49:00Z</dcterms:created>
  <dcterms:modified xsi:type="dcterms:W3CDTF">2007-09-05T02:49:00Z</dcterms:modified>
  <dc:subject>炼油项目可行性分析报告</dc:subject>
  <dc:title>炼油项目可行性分析报告</dc:title>
  <cp:keywords>炼油项目可行性分析报告</cp:keywords>
  <dc:description>炼油项目可行性分析报告</dc:description>
</cp:coreProperties>
</file>