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1bc0feaf14060" w:history="1">
              <w:r>
                <w:rPr>
                  <w:rStyle w:val="Hyperlink"/>
                </w:rPr>
                <w:t>2007年上半年医药行业经济运行现状及趋势数据分析报告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1bc0feaf14060" w:history="1">
              <w:r>
                <w:rPr>
                  <w:rStyle w:val="Hyperlink"/>
                </w:rPr>
                <w:t>2007年上半年医药行业经济运行现状及趋势数据分析报告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a1bc0feaf14060" w:history="1">
                <w:r>
                  <w:rPr>
                    <w:rStyle w:val="Hyperlink"/>
                  </w:rPr>
                  <w:t>https://www.20087.com/2007-09/R_2007nianshangbannianyiyaojingjiyunxiBaoGao.html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a1bc0feaf14060" w:history="1">
        <w:r>
          <w:rPr>
            <w:rStyle w:val="Hyperlink"/>
          </w:rPr>
          <w:t>2007年上半年医药行业经济运行现状及趋势数据分析报告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1bc0feaf14060" w:history="1">
        <w:r>
          <w:rPr>
            <w:rStyle w:val="Hyperlink"/>
          </w:rPr>
          <w:t>2007年上半年医药行业经济运行现状及趋势数据分析报告</w:t>
        </w:r>
      </w:hyperlink>
      <w:r>
        <w:rPr>
          <w:rFonts w:hint="eastAsia"/>
        </w:rPr>
        <w:t>》作者生物医药产业研究课题组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1bc0feaf14060" w:history="1">
        <w:r>
          <w:rPr>
            <w:rStyle w:val="Hyperlink"/>
          </w:rPr>
          <w:t>2007年上半年医药行业经济运行现状及趋势数据分析报告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○医药工业累计完成工业生产总值，同比及增幅</w:t>
      </w:r>
      <w:r>
        <w:rPr>
          <w:rFonts w:hint="eastAsia"/>
        </w:rPr>
        <w:br/>
      </w:r>
      <w:r>
        <w:rPr>
          <w:rFonts w:hint="eastAsia"/>
        </w:rPr>
        <w:t>　　○销售收入金额，同比及增幅</w:t>
      </w:r>
      <w:r>
        <w:rPr>
          <w:rFonts w:hint="eastAsia"/>
        </w:rPr>
        <w:br/>
      </w:r>
      <w:r>
        <w:rPr>
          <w:rFonts w:hint="eastAsia"/>
        </w:rPr>
        <w:t>　　○利润总额，同比及增幅</w:t>
      </w:r>
      <w:r>
        <w:rPr>
          <w:rFonts w:hint="eastAsia"/>
        </w:rPr>
        <w:br/>
      </w:r>
      <w:r>
        <w:rPr>
          <w:rFonts w:hint="eastAsia"/>
        </w:rPr>
        <w:t>　　●生产总值平稳增长</w:t>
      </w:r>
      <w:r>
        <w:rPr>
          <w:rFonts w:hint="eastAsia"/>
        </w:rPr>
        <w:br/>
      </w:r>
      <w:r>
        <w:rPr>
          <w:rFonts w:hint="eastAsia"/>
        </w:rPr>
        <w:t>　　○2007年上半年，我国医药工业累计完成工业生产总值，比去年同期及增幅</w:t>
      </w:r>
      <w:r>
        <w:rPr>
          <w:rFonts w:hint="eastAsia"/>
        </w:rPr>
        <w:br/>
      </w:r>
      <w:r>
        <w:rPr>
          <w:rFonts w:hint="eastAsia"/>
        </w:rPr>
        <w:t>　　○化学原料药工业累计完成金额，同比及同期增幅</w:t>
      </w:r>
      <w:r>
        <w:rPr>
          <w:rFonts w:hint="eastAsia"/>
        </w:rPr>
        <w:br/>
      </w:r>
      <w:r>
        <w:rPr>
          <w:rFonts w:hint="eastAsia"/>
        </w:rPr>
        <w:t>　　○化学药品制剂工业累计完成金额，同比及同期增幅</w:t>
      </w:r>
      <w:r>
        <w:rPr>
          <w:rFonts w:hint="eastAsia"/>
        </w:rPr>
        <w:br/>
      </w:r>
      <w:r>
        <w:rPr>
          <w:rFonts w:hint="eastAsia"/>
        </w:rPr>
        <w:t>　　○中成药工业累计完成金额，同比及同期增幅</w:t>
      </w:r>
      <w:r>
        <w:rPr>
          <w:rFonts w:hint="eastAsia"/>
        </w:rPr>
        <w:br/>
      </w:r>
      <w:r>
        <w:rPr>
          <w:rFonts w:hint="eastAsia"/>
        </w:rPr>
        <w:t>　　○生物制剂工业累计完成金额，同比及同期增幅</w:t>
      </w:r>
      <w:r>
        <w:rPr>
          <w:rFonts w:hint="eastAsia"/>
        </w:rPr>
        <w:br/>
      </w:r>
      <w:r>
        <w:rPr>
          <w:rFonts w:hint="eastAsia"/>
        </w:rPr>
        <w:t>　　○医疗器械工业累计完成金额，同比及同期增幅</w:t>
      </w:r>
      <w:r>
        <w:rPr>
          <w:rFonts w:hint="eastAsia"/>
        </w:rPr>
        <w:br/>
      </w:r>
      <w:r>
        <w:rPr>
          <w:rFonts w:hint="eastAsia"/>
        </w:rPr>
        <w:t>　　○卫生材料工业累计完成金额，同比及同期增幅</w:t>
      </w:r>
      <w:r>
        <w:rPr>
          <w:rFonts w:hint="eastAsia"/>
        </w:rPr>
        <w:br/>
      </w:r>
      <w:r>
        <w:rPr>
          <w:rFonts w:hint="eastAsia"/>
        </w:rPr>
        <w:t>　　○排名前10位省市的工业生产总值占比及比2006年同期</w:t>
      </w:r>
      <w:r>
        <w:rPr>
          <w:rFonts w:hint="eastAsia"/>
        </w:rPr>
        <w:br/>
      </w:r>
      <w:r>
        <w:rPr>
          <w:rFonts w:hint="eastAsia"/>
        </w:rPr>
        <w:t>　　●产销衔接稳中有升</w:t>
      </w:r>
      <w:r>
        <w:rPr>
          <w:rFonts w:hint="eastAsia"/>
        </w:rPr>
        <w:br/>
      </w:r>
      <w:r>
        <w:rPr>
          <w:rFonts w:hint="eastAsia"/>
        </w:rPr>
        <w:t>　　●销售收入稳步增长</w:t>
      </w:r>
      <w:r>
        <w:rPr>
          <w:rFonts w:hint="eastAsia"/>
        </w:rPr>
        <w:br/>
      </w:r>
      <w:r>
        <w:rPr>
          <w:rFonts w:hint="eastAsia"/>
        </w:rPr>
        <w:t>　　○2007年上半年，我国医药工业累计完成销售收入金额，比去年同期及增幅</w:t>
      </w:r>
      <w:r>
        <w:rPr>
          <w:rFonts w:hint="eastAsia"/>
        </w:rPr>
        <w:br/>
      </w:r>
      <w:r>
        <w:rPr>
          <w:rFonts w:hint="eastAsia"/>
        </w:rPr>
        <w:t>　　○化学原料药工业累计完成金额，同比及同期增幅</w:t>
      </w:r>
      <w:r>
        <w:rPr>
          <w:rFonts w:hint="eastAsia"/>
        </w:rPr>
        <w:br/>
      </w:r>
      <w:r>
        <w:rPr>
          <w:rFonts w:hint="eastAsia"/>
        </w:rPr>
        <w:t>　　○化学药品制剂工业累计完成金额，同比及同期增幅</w:t>
      </w:r>
      <w:r>
        <w:rPr>
          <w:rFonts w:hint="eastAsia"/>
        </w:rPr>
        <w:br/>
      </w:r>
      <w:r>
        <w:rPr>
          <w:rFonts w:hint="eastAsia"/>
        </w:rPr>
        <w:t>　　○中成药工业累计完成金额，同比及同期增幅</w:t>
      </w:r>
      <w:r>
        <w:rPr>
          <w:rFonts w:hint="eastAsia"/>
        </w:rPr>
        <w:br/>
      </w:r>
      <w:r>
        <w:rPr>
          <w:rFonts w:hint="eastAsia"/>
        </w:rPr>
        <w:t>　　○生物制剂工业累计完成金额，同比及同期增幅</w:t>
      </w:r>
      <w:r>
        <w:rPr>
          <w:rFonts w:hint="eastAsia"/>
        </w:rPr>
        <w:br/>
      </w:r>
      <w:r>
        <w:rPr>
          <w:rFonts w:hint="eastAsia"/>
        </w:rPr>
        <w:t>　　○医疗器械工业累计完成金额，同比及同期增幅</w:t>
      </w:r>
      <w:r>
        <w:rPr>
          <w:rFonts w:hint="eastAsia"/>
        </w:rPr>
        <w:br/>
      </w:r>
      <w:r>
        <w:rPr>
          <w:rFonts w:hint="eastAsia"/>
        </w:rPr>
        <w:t>　　○卫生材料工业累计完成金额，同比及同期增幅</w:t>
      </w:r>
      <w:r>
        <w:rPr>
          <w:rFonts w:hint="eastAsia"/>
        </w:rPr>
        <w:br/>
      </w:r>
      <w:r>
        <w:rPr>
          <w:rFonts w:hint="eastAsia"/>
        </w:rPr>
        <w:t>　　○销售收入排名前10位省市的工业生产总值占比及比2006年同期</w:t>
      </w:r>
      <w:r>
        <w:rPr>
          <w:rFonts w:hint="eastAsia"/>
        </w:rPr>
        <w:br/>
      </w:r>
      <w:r>
        <w:rPr>
          <w:rFonts w:hint="eastAsia"/>
        </w:rPr>
        <w:t>　　●经济效益大幅提高</w:t>
      </w:r>
      <w:r>
        <w:rPr>
          <w:rFonts w:hint="eastAsia"/>
        </w:rPr>
        <w:br/>
      </w:r>
      <w:r>
        <w:rPr>
          <w:rFonts w:hint="eastAsia"/>
        </w:rPr>
        <w:t>　　○今年上半年，我国医药工业累计完成利润总额，比去年同期及增幅</w:t>
      </w:r>
      <w:r>
        <w:rPr>
          <w:rFonts w:hint="eastAsia"/>
        </w:rPr>
        <w:br/>
      </w:r>
      <w:r>
        <w:rPr>
          <w:rFonts w:hint="eastAsia"/>
        </w:rPr>
        <w:t>　　○化学原料药工业累计完成金额，同比及同期增幅</w:t>
      </w:r>
      <w:r>
        <w:rPr>
          <w:rFonts w:hint="eastAsia"/>
        </w:rPr>
        <w:br/>
      </w:r>
      <w:r>
        <w:rPr>
          <w:rFonts w:hint="eastAsia"/>
        </w:rPr>
        <w:t>　　○化学药品制剂工业累计完成金额，同比及同期增幅</w:t>
      </w:r>
      <w:r>
        <w:rPr>
          <w:rFonts w:hint="eastAsia"/>
        </w:rPr>
        <w:br/>
      </w:r>
      <w:r>
        <w:rPr>
          <w:rFonts w:hint="eastAsia"/>
        </w:rPr>
        <w:t>　　○中成药工业累计完成金额，同比及同期增幅</w:t>
      </w:r>
      <w:r>
        <w:rPr>
          <w:rFonts w:hint="eastAsia"/>
        </w:rPr>
        <w:br/>
      </w:r>
      <w:r>
        <w:rPr>
          <w:rFonts w:hint="eastAsia"/>
        </w:rPr>
        <w:t>　　○生物制剂工业累计完成金额，同比及同期增幅</w:t>
      </w:r>
      <w:r>
        <w:rPr>
          <w:rFonts w:hint="eastAsia"/>
        </w:rPr>
        <w:br/>
      </w:r>
      <w:r>
        <w:rPr>
          <w:rFonts w:hint="eastAsia"/>
        </w:rPr>
        <w:t>　　○医疗器械工业累计完成金额，同比及同期增幅</w:t>
      </w:r>
      <w:r>
        <w:rPr>
          <w:rFonts w:hint="eastAsia"/>
        </w:rPr>
        <w:br/>
      </w:r>
      <w:r>
        <w:rPr>
          <w:rFonts w:hint="eastAsia"/>
        </w:rPr>
        <w:t>　　○卫生材料工业累计完成金额，同比及同期增幅</w:t>
      </w:r>
      <w:r>
        <w:rPr>
          <w:rFonts w:hint="eastAsia"/>
        </w:rPr>
        <w:br/>
      </w:r>
      <w:r>
        <w:rPr>
          <w:rFonts w:hint="eastAsia"/>
        </w:rPr>
        <w:t>　　○利润排名前10位省市的工业生产总值占比及比2006年同期</w:t>
      </w:r>
      <w:r>
        <w:rPr>
          <w:rFonts w:hint="eastAsia"/>
        </w:rPr>
        <w:br/>
      </w:r>
      <w:r>
        <w:rPr>
          <w:rFonts w:hint="eastAsia"/>
        </w:rPr>
        <w:t>　　●成本费用控制良好</w:t>
      </w:r>
      <w:r>
        <w:rPr>
          <w:rFonts w:hint="eastAsia"/>
        </w:rPr>
        <w:br/>
      </w:r>
      <w:r>
        <w:rPr>
          <w:rFonts w:hint="eastAsia"/>
        </w:rPr>
        <w:t>　　○2007年上半年，医药工业总体销售成本结构中，产品销售成本占比及百分点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表1：2007年上半年全国工业生产总值（现价）前10名省市</w:t>
      </w:r>
      <w:r>
        <w:rPr>
          <w:rFonts w:hint="eastAsia"/>
        </w:rPr>
        <w:br/>
      </w:r>
      <w:r>
        <w:rPr>
          <w:rFonts w:hint="eastAsia"/>
        </w:rPr>
        <w:t>　　表2：近三年各重点行业销率变化表</w:t>
      </w:r>
      <w:r>
        <w:rPr>
          <w:rFonts w:hint="eastAsia"/>
        </w:rPr>
        <w:br/>
      </w:r>
      <w:r>
        <w:rPr>
          <w:rFonts w:hint="eastAsia"/>
        </w:rPr>
        <w:t>　　表3：2007年上半年全国销售收入前10名省市排名</w:t>
      </w:r>
      <w:r>
        <w:rPr>
          <w:rFonts w:hint="eastAsia"/>
        </w:rPr>
        <w:br/>
      </w:r>
      <w:r>
        <w:rPr>
          <w:rFonts w:hint="eastAsia"/>
        </w:rPr>
        <w:t>　　表4：2007年上半年全国利润总额前10名省市</w:t>
      </w:r>
      <w:r>
        <w:rPr>
          <w:rFonts w:hint="eastAsia"/>
        </w:rPr>
        <w:br/>
      </w:r>
      <w:r>
        <w:rPr>
          <w:rFonts w:hint="eastAsia"/>
        </w:rPr>
        <w:t>　　表5：2007年上半年各重点行业应收帐款率变化</w:t>
      </w:r>
      <w:r>
        <w:rPr>
          <w:rFonts w:hint="eastAsia"/>
        </w:rPr>
        <w:br/>
      </w:r>
      <w:r>
        <w:rPr>
          <w:rFonts w:hint="eastAsia"/>
        </w:rPr>
        <w:t>　　表6：207年上半年医药工业各行业销售成本结构</w:t>
      </w:r>
      <w:r>
        <w:rPr>
          <w:rFonts w:hint="eastAsia"/>
        </w:rPr>
        <w:br/>
      </w:r>
      <w:r>
        <w:rPr>
          <w:rFonts w:hint="eastAsia"/>
        </w:rPr>
        <w:t>　　图1：2007年上半年重点行业工业生产总值增长</w:t>
      </w:r>
      <w:r>
        <w:rPr>
          <w:rFonts w:hint="eastAsia"/>
        </w:rPr>
        <w:br/>
      </w:r>
      <w:r>
        <w:rPr>
          <w:rFonts w:hint="eastAsia"/>
        </w:rPr>
        <w:t>　　图2：2007年上半年重点行业销售收入增长</w:t>
      </w:r>
      <w:r>
        <w:rPr>
          <w:rFonts w:hint="eastAsia"/>
        </w:rPr>
        <w:br/>
      </w:r>
      <w:r>
        <w:rPr>
          <w:rFonts w:hint="eastAsia"/>
        </w:rPr>
        <w:t>　　图3：2007年上半年重点行业利润总额增长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●2007年上半年医药行业经济运行现状分析</w:t>
      </w:r>
      <w:r>
        <w:rPr>
          <w:rFonts w:hint="eastAsia"/>
        </w:rPr>
        <w:br/>
      </w:r>
      <w:r>
        <w:rPr>
          <w:rFonts w:hint="eastAsia"/>
        </w:rPr>
        <w:t>　　●2007年上半年医药行业经济运行趋势分析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1bc0feaf14060" w:history="1">
        <w:r>
          <w:rPr>
            <w:rStyle w:val="Hyperlink"/>
          </w:rPr>
          <w:t>2007年上半年医药行业经济运行现状及趋势数据分析报告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a1bc0feaf14060" w:history="1">
        <w:r>
          <w:rPr>
            <w:rStyle w:val="Hyperlink"/>
          </w:rPr>
          <w:t>https://www.20087.com/2007-09/R_2007nianshangbannianyiyaojingjiyunxiBaoGao.html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738a419d541ee" w:history="1">
      <w:r>
        <w:rPr>
          <w:rStyle w:val="Hyperlink"/>
        </w:rPr>
        <w:t>2007年上半年医药行业经济运行现状及趋势数据分析报告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shangbannianyiyaojingjiyunxiBaoGao.html" TargetMode="External" Id="R2aa1bc0feaf1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shangbannianyiyaojingjiyunxiBaoGao.html" TargetMode="External" Id="R8fe738a419d5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2007-09-10T05:09:00Z</dcterms:created>
  <dcterms:modified xsi:type="dcterms:W3CDTF">2007-09-10T06:09:00Z</dcterms:modified>
  <dc:subject>2007年上半年医药行业经济运行现状及趋势数据分析报告</dc:subject>
  <dc:title>2007年上半年医药行业经济运行现状及趋势数据分析报告</dc:title>
  <cp:keywords>2007年上半年医药行业经济运行现状及趋势数据分析报告</cp:keywords>
  <dc:description>2007年上半年医药行业经济运行现状及趋势数据分析报告</dc:description>
</cp:coreProperties>
</file>