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e63b04d3a433e" w:history="1">
              <w:r>
                <w:rPr>
                  <w:rStyle w:val="Hyperlink"/>
                </w:rPr>
                <w:t>2007年上半年我国中药出口额现状及趋势数据分析报告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e63b04d3a433e" w:history="1">
              <w:r>
                <w:rPr>
                  <w:rStyle w:val="Hyperlink"/>
                </w:rPr>
                <w:t>2007年上半年我国中药出口额现状及趋势数据分析报告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1e63b04d3a433e" w:history="1">
                <w:r>
                  <w:rPr>
                    <w:rStyle w:val="Hyperlink"/>
                  </w:rPr>
                  <w:t>https://www.20087.com/2007-09/R_2007nianshangbannianwoguozhongyaochuBaoGao.html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1e63b04d3a433e" w:history="1">
        <w:r>
          <w:rPr>
            <w:rStyle w:val="Hyperlink"/>
          </w:rPr>
          <w:t>2007年上半年我国中药出口额现状及趋势数据分析报告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e63b04d3a433e" w:history="1">
        <w:r>
          <w:rPr>
            <w:rStyle w:val="Hyperlink"/>
          </w:rPr>
          <w:t>2007年上半年我国中药出口额现状及趋势数据分析报告</w:t>
        </w:r>
      </w:hyperlink>
      <w:r>
        <w:rPr>
          <w:rFonts w:hint="eastAsia"/>
        </w:rPr>
        <w:t>》作者生物医药产业研究课题组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e63b04d3a433e" w:history="1">
        <w:r>
          <w:rPr>
            <w:rStyle w:val="Hyperlink"/>
          </w:rPr>
          <w:t>2007年上半年我国中药出口额现状及趋势数据分析报告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○2006年出口额及增长率</w:t>
      </w:r>
      <w:r>
        <w:rPr>
          <w:rFonts w:hint="eastAsia"/>
        </w:rPr>
        <w:br/>
      </w:r>
      <w:r>
        <w:rPr>
          <w:rFonts w:hint="eastAsia"/>
        </w:rPr>
        <w:t>　　○今年上半年，中药出口金额</w:t>
      </w:r>
      <w:r>
        <w:rPr>
          <w:rFonts w:hint="eastAsia"/>
        </w:rPr>
        <w:br/>
      </w:r>
      <w:r>
        <w:rPr>
          <w:rFonts w:hint="eastAsia"/>
        </w:rPr>
        <w:t>　　○中药出口继续保持增长，出口及增长率</w:t>
      </w:r>
      <w:r>
        <w:rPr>
          <w:rFonts w:hint="eastAsia"/>
        </w:rPr>
        <w:br/>
      </w:r>
      <w:r>
        <w:rPr>
          <w:rFonts w:hint="eastAsia"/>
        </w:rPr>
        <w:t>　　○上半年出口额，增长率及占中药出口的比例</w:t>
      </w:r>
      <w:r>
        <w:rPr>
          <w:rFonts w:hint="eastAsia"/>
        </w:rPr>
        <w:br/>
      </w:r>
      <w:r>
        <w:rPr>
          <w:rFonts w:hint="eastAsia"/>
        </w:rPr>
        <w:t>　　○中成药出口额及增长率</w:t>
      </w:r>
      <w:r>
        <w:rPr>
          <w:rFonts w:hint="eastAsia"/>
        </w:rPr>
        <w:br/>
      </w:r>
      <w:r>
        <w:rPr>
          <w:rFonts w:hint="eastAsia"/>
        </w:rPr>
        <w:t>　　○保健品上半年出口额及下降率</w:t>
      </w:r>
      <w:r>
        <w:rPr>
          <w:rFonts w:hint="eastAsia"/>
        </w:rPr>
        <w:br/>
      </w:r>
      <w:r>
        <w:rPr>
          <w:rFonts w:hint="eastAsia"/>
        </w:rPr>
        <w:t>　　○中药材和饮片出口额及增长率</w:t>
      </w:r>
      <w:r>
        <w:rPr>
          <w:rFonts w:hint="eastAsia"/>
        </w:rPr>
        <w:br/>
      </w:r>
      <w:r>
        <w:rPr>
          <w:rFonts w:hint="eastAsia"/>
        </w:rPr>
        <w:t>　　○下半年中药出口有望继续保持增长的态势，全年中药出口有望达到金额</w:t>
      </w:r>
      <w:r>
        <w:rPr>
          <w:rFonts w:hint="eastAsia"/>
        </w:rPr>
        <w:br/>
      </w:r>
      <w:r>
        <w:rPr>
          <w:rFonts w:hint="eastAsia"/>
        </w:rPr>
        <w:t>　　○国际市场药品贸易总额及植物药市场总额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●2007年上半年我国中药出口额现状分析</w:t>
      </w:r>
      <w:r>
        <w:rPr>
          <w:rFonts w:hint="eastAsia"/>
        </w:rPr>
        <w:br/>
      </w:r>
      <w:r>
        <w:rPr>
          <w:rFonts w:hint="eastAsia"/>
        </w:rPr>
        <w:t>　　●2007年上半年我国中药出口额趋势分析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e63b04d3a433e" w:history="1">
        <w:r>
          <w:rPr>
            <w:rStyle w:val="Hyperlink"/>
          </w:rPr>
          <w:t>2007年上半年我国中药出口额现状及趋势数据分析报告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1e63b04d3a433e" w:history="1">
        <w:r>
          <w:rPr>
            <w:rStyle w:val="Hyperlink"/>
          </w:rPr>
          <w:t>https://www.20087.com/2007-09/R_2007nianshangbannianwoguozhongyaochuBaoGao.html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6417314f34f35" w:history="1">
      <w:r>
        <w:rPr>
          <w:rStyle w:val="Hyperlink"/>
        </w:rPr>
        <w:t>2007年上半年我国中药出口额现状及趋势数据分析报告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shangbannianwoguozhongyaochuBaoGao.html" TargetMode="External" Id="R091e63b04d3a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shangbannianwoguozhongyaochuBaoGao.html" TargetMode="External" Id="R1e46417314f3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2007-09-13T03:53:00Z</dcterms:created>
  <dcterms:modified xsi:type="dcterms:W3CDTF">2007-09-13T04:53:00Z</dcterms:modified>
  <dc:subject>2007年上半年我国中药出口额现状及趋势数据分析报告</dc:subject>
  <dc:title>2007年上半年我国中药出口额现状及趋势数据分析报告</dc:title>
  <cp:keywords>2007年上半年我国中药出口额现状及趋势数据分析报告</cp:keywords>
  <dc:description>2007年上半年我国中药出口额现状及趋势数据分析报告</dc:description>
</cp:coreProperties>
</file>