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c9632feb34e18" w:history="1">
              <w:r>
                <w:rPr>
                  <w:rStyle w:val="Hyperlink"/>
                </w:rPr>
                <w:t>2007年上半年石油天然气行业研究报告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c9632feb34e18" w:history="1">
              <w:r>
                <w:rPr>
                  <w:rStyle w:val="Hyperlink"/>
                </w:rPr>
                <w:t>2007年上半年石油天然气行业研究报告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3c9632feb34e18" w:history="1">
                <w:r>
                  <w:rPr>
                    <w:rStyle w:val="Hyperlink"/>
                  </w:rPr>
                  <w:t>https://www.20087.com/2007-09/R_2007nianshangbannianshiyoutianranqiyBaoGao.html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3c9632feb34e18" w:history="1">
        <w:r>
          <w:rPr>
            <w:rStyle w:val="Hyperlink"/>
          </w:rPr>
          <w:t>2007年上半年石油天然气行业研究报告</w:t>
        </w:r>
      </w:hyperlink>
      <w:r>
        <w:rPr>
          <w:rFonts w:hint="eastAsia"/>
        </w:rPr>
        <w:t>》旨在为石油天然气企业、有意投资石油天然气行业的投资者服务，报告对石油天然气行业2007年1-6月的运行情况进行了详尽的描述和分析，并为2007年下半年的情况进行了预测。本报告完成于2007年9月，共3万多字，40多页，15个图表，分四章。报告的主要观点有：</w:t>
      </w:r>
      <w:r>
        <w:rPr>
          <w:rFonts w:hint="eastAsia"/>
        </w:rPr>
        <w:br/>
      </w:r>
      <w:r>
        <w:rPr>
          <w:rFonts w:hint="eastAsia"/>
        </w:rPr>
        <w:t>　　2007 年1－6 月份，石油及天然气开采业的累计工业生产总值依然呈现同比下降的态势，整体上今年的原油价格相对低于上年同期，使得行业生产总值的同比出现下降。但降幅比前五个月有所缩小。1－6 月份石油天然气开采业工业总产值实现3751.05 亿元，同比下降1.02%，降幅比前五个月缩小0.91 个百分点。与上年同期相比，行业工业总产值没能呈现继续增长，而是大幅度回落。</w:t>
      </w:r>
      <w:r>
        <w:rPr>
          <w:rFonts w:hint="eastAsia"/>
        </w:rPr>
        <w:br/>
      </w:r>
      <w:r>
        <w:rPr>
          <w:rFonts w:hint="eastAsia"/>
        </w:rPr>
        <w:t>　　1－6 月，国内石油表观消费量18625 万吨，同比增长4.39%，增速比上年下降5.11 个百分点，比一季度下降0.23 个百分点。其中，原油表观消费量17303.5 万吨，同比增长6.75%，增速比上年下降0.85 个百分点，比一季度加快1.31 个百分点。汽油、煤油、柴油和燃料油等主要油品表观消费量增速比一季度有所回升，但汽油、煤油等许多油品表观消费量增速比去年同期下降。今年前几个月石油和主要油品表观消费量同比增速不高与去年同期表观消费量基数高有关。</w:t>
      </w:r>
      <w:r>
        <w:rPr>
          <w:rFonts w:hint="eastAsia"/>
        </w:rPr>
        <w:br/>
      </w:r>
      <w:r>
        <w:rPr>
          <w:rFonts w:hint="eastAsia"/>
        </w:rPr>
        <w:t>　　石油及天然气开采行业经济效益增长速度不明显，行业利润出现同比下降的局面，一方面是由于原油价格整体的增长速度不如去年同期，另一方面也是由于国家提高了资源税水平和开始征收石油及天然气开采业的特别收益金，对行业的利润形成了一定的影响。</w:t>
      </w:r>
      <w:r>
        <w:rPr>
          <w:rFonts w:hint="eastAsia"/>
        </w:rPr>
        <w:br/>
      </w:r>
      <w:r>
        <w:rPr>
          <w:rFonts w:hint="eastAsia"/>
        </w:rPr>
        <w:t>　　1－6 月，累计天然原油产量达到9330.96 万吨，同比增长速度1.71%，增速比前五个月提高0.15 个百分点，比上年同期下降0.38 个百分点，原油产量增长速度稳定。全国天然气产量完成331 亿立方米，同比增长17.2%，增速比前五个月提高1.14 个百分点，比上年同期下降6.66 个百分点。</w:t>
      </w:r>
      <w:r>
        <w:rPr>
          <w:rFonts w:hint="eastAsia"/>
        </w:rPr>
        <w:br/>
      </w:r>
      <w:r>
        <w:rPr>
          <w:rFonts w:hint="eastAsia"/>
        </w:rPr>
        <w:t>　　世界经济的强劲增长预示着成品油、化工等产品的旺盛需求，在世界原油储采比较低、主要产油国剩余产能有限、欧佩克对油价拥有绝对话语权的情况下，原油供给呈现相对刚性的特征，供需之间的结构性矛盾越发突出，预计原油价格将维持高位。</w:t>
      </w:r>
      <w:r>
        <w:rPr>
          <w:rFonts w:hint="eastAsia"/>
        </w:rPr>
        <w:br/>
      </w:r>
      <w:r>
        <w:rPr>
          <w:rFonts w:hint="eastAsia"/>
        </w:rPr>
        <w:t>　　第一章 2007年上半年石油及天然气开采业总体运行情况</w:t>
      </w:r>
      <w:r>
        <w:rPr>
          <w:rFonts w:hint="eastAsia"/>
        </w:rPr>
        <w:br/>
      </w:r>
      <w:r>
        <w:rPr>
          <w:rFonts w:hint="eastAsia"/>
        </w:rPr>
        <w:t>　　一、总体生产情况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四、产品销售成本和费用情况</w:t>
      </w:r>
      <w:r>
        <w:rPr>
          <w:rFonts w:hint="eastAsia"/>
        </w:rPr>
        <w:br/>
      </w:r>
      <w:r>
        <w:rPr>
          <w:rFonts w:hint="eastAsia"/>
        </w:rPr>
        <w:t>　　五、资产资金运营</w:t>
      </w:r>
      <w:r>
        <w:rPr>
          <w:rFonts w:hint="eastAsia"/>
        </w:rPr>
        <w:br/>
      </w:r>
      <w:r>
        <w:rPr>
          <w:rFonts w:hint="eastAsia"/>
        </w:rPr>
        <w:t>　　六、上下游产业的相关影响</w:t>
      </w:r>
      <w:r>
        <w:rPr>
          <w:rFonts w:hint="eastAsia"/>
        </w:rPr>
        <w:br/>
      </w:r>
      <w:r>
        <w:rPr>
          <w:rFonts w:hint="eastAsia"/>
        </w:rPr>
        <w:t>　　（一）中国进入新一轮油气发现高峰期</w:t>
      </w:r>
      <w:r>
        <w:rPr>
          <w:rFonts w:hint="eastAsia"/>
        </w:rPr>
        <w:br/>
      </w:r>
      <w:r>
        <w:rPr>
          <w:rFonts w:hint="eastAsia"/>
        </w:rPr>
        <w:t>　　（二）技术突破为油气发现奠定坚实基础</w:t>
      </w:r>
      <w:r>
        <w:rPr>
          <w:rFonts w:hint="eastAsia"/>
        </w:rPr>
        <w:br/>
      </w:r>
      <w:r>
        <w:rPr>
          <w:rFonts w:hint="eastAsia"/>
        </w:rPr>
        <w:t>　　（三）国内炼油业务毛利波动大</w:t>
      </w:r>
      <w:r>
        <w:rPr>
          <w:rFonts w:hint="eastAsia"/>
        </w:rPr>
        <w:br/>
      </w:r>
      <w:r>
        <w:rPr>
          <w:rFonts w:hint="eastAsia"/>
        </w:rPr>
        <w:t>　　七、行业景气现状及走势预测</w:t>
      </w:r>
      <w:r>
        <w:rPr>
          <w:rFonts w:hint="eastAsia"/>
        </w:rPr>
        <w:br/>
      </w:r>
      <w:r>
        <w:rPr>
          <w:rFonts w:hint="eastAsia"/>
        </w:rPr>
        <w:t>　　第二章 行业内主要产品市场供求分析</w:t>
      </w:r>
      <w:r>
        <w:rPr>
          <w:rFonts w:hint="eastAsia"/>
        </w:rPr>
        <w:br/>
      </w:r>
      <w:r>
        <w:rPr>
          <w:rFonts w:hint="eastAsia"/>
        </w:rPr>
        <w:t>　　一、各主要产品产量情况</w:t>
      </w:r>
      <w:r>
        <w:rPr>
          <w:rFonts w:hint="eastAsia"/>
        </w:rPr>
        <w:br/>
      </w:r>
      <w:r>
        <w:rPr>
          <w:rFonts w:hint="eastAsia"/>
        </w:rPr>
        <w:t>　　二、各主要产品市场需求情况</w:t>
      </w:r>
      <w:r>
        <w:rPr>
          <w:rFonts w:hint="eastAsia"/>
        </w:rPr>
        <w:br/>
      </w:r>
      <w:r>
        <w:rPr>
          <w:rFonts w:hint="eastAsia"/>
        </w:rPr>
        <w:t>　　三、各主要产品进出口情况</w:t>
      </w:r>
      <w:r>
        <w:rPr>
          <w:rFonts w:hint="eastAsia"/>
        </w:rPr>
        <w:br/>
      </w:r>
      <w:r>
        <w:rPr>
          <w:rFonts w:hint="eastAsia"/>
        </w:rPr>
        <w:t>　　四、各主要产品价格走势</w:t>
      </w:r>
      <w:r>
        <w:rPr>
          <w:rFonts w:hint="eastAsia"/>
        </w:rPr>
        <w:br/>
      </w:r>
      <w:r>
        <w:rPr>
          <w:rFonts w:hint="eastAsia"/>
        </w:rPr>
        <w:t>　　五、投资情况分析</w:t>
      </w:r>
      <w:r>
        <w:rPr>
          <w:rFonts w:hint="eastAsia"/>
        </w:rPr>
        <w:br/>
      </w:r>
      <w:r>
        <w:rPr>
          <w:rFonts w:hint="eastAsia"/>
        </w:rPr>
        <w:t>　　六、各主要产品技术研发走势</w:t>
      </w:r>
      <w:r>
        <w:rPr>
          <w:rFonts w:hint="eastAsia"/>
        </w:rPr>
        <w:br/>
      </w:r>
      <w:r>
        <w:rPr>
          <w:rFonts w:hint="eastAsia"/>
        </w:rPr>
        <w:t>　　第三章 行业内主要企业经营情况</w:t>
      </w:r>
      <w:r>
        <w:rPr>
          <w:rFonts w:hint="eastAsia"/>
        </w:rPr>
        <w:br/>
      </w:r>
      <w:r>
        <w:rPr>
          <w:rFonts w:hint="eastAsia"/>
        </w:rPr>
        <w:t>　　一、分规模企业经营情况</w:t>
      </w:r>
      <w:r>
        <w:rPr>
          <w:rFonts w:hint="eastAsia"/>
        </w:rPr>
        <w:br/>
      </w:r>
      <w:r>
        <w:rPr>
          <w:rFonts w:hint="eastAsia"/>
        </w:rPr>
        <w:t>　　二、分所有制企业经营情况</w:t>
      </w:r>
      <w:r>
        <w:rPr>
          <w:rFonts w:hint="eastAsia"/>
        </w:rPr>
        <w:br/>
      </w:r>
      <w:r>
        <w:rPr>
          <w:rFonts w:hint="eastAsia"/>
        </w:rPr>
        <w:t>　　三、主要企业生产经营情况</w:t>
      </w:r>
      <w:r>
        <w:rPr>
          <w:rFonts w:hint="eastAsia"/>
        </w:rPr>
        <w:br/>
      </w:r>
      <w:r>
        <w:rPr>
          <w:rFonts w:hint="eastAsia"/>
        </w:rPr>
        <w:t>　　（一）中国石油天然气集团公司</w:t>
      </w:r>
      <w:r>
        <w:rPr>
          <w:rFonts w:hint="eastAsia"/>
        </w:rPr>
        <w:br/>
      </w:r>
      <w:r>
        <w:rPr>
          <w:rFonts w:hint="eastAsia"/>
        </w:rPr>
        <w:t>　　（二）中国石化集团</w:t>
      </w:r>
      <w:r>
        <w:rPr>
          <w:rFonts w:hint="eastAsia"/>
        </w:rPr>
        <w:br/>
      </w:r>
      <w:r>
        <w:rPr>
          <w:rFonts w:hint="eastAsia"/>
        </w:rPr>
        <w:t>　　（三）中国海洋石油天然气公司</w:t>
      </w:r>
      <w:r>
        <w:rPr>
          <w:rFonts w:hint="eastAsia"/>
        </w:rPr>
        <w:br/>
      </w:r>
      <w:r>
        <w:rPr>
          <w:rFonts w:hint="eastAsia"/>
        </w:rPr>
        <w:t>　　（四）海洋石油工程股份有限公司</w:t>
      </w:r>
      <w:r>
        <w:rPr>
          <w:rFonts w:hint="eastAsia"/>
        </w:rPr>
        <w:br/>
      </w:r>
      <w:r>
        <w:rPr>
          <w:rFonts w:hint="eastAsia"/>
        </w:rPr>
        <w:t>　　（五）齐鲁石化</w:t>
      </w:r>
      <w:r>
        <w:rPr>
          <w:rFonts w:hint="eastAsia"/>
        </w:rPr>
        <w:br/>
      </w:r>
      <w:r>
        <w:rPr>
          <w:rFonts w:hint="eastAsia"/>
        </w:rPr>
        <w:t>　　（六）吉林石化公司</w:t>
      </w:r>
      <w:r>
        <w:rPr>
          <w:rFonts w:hint="eastAsia"/>
        </w:rPr>
        <w:br/>
      </w:r>
      <w:r>
        <w:rPr>
          <w:rFonts w:hint="eastAsia"/>
        </w:rPr>
        <w:t>　　第四章 中⋅智⋅林　上半年行业热点问题</w:t>
      </w:r>
      <w:r>
        <w:rPr>
          <w:rFonts w:hint="eastAsia"/>
        </w:rPr>
        <w:br/>
      </w:r>
      <w:r>
        <w:rPr>
          <w:rFonts w:hint="eastAsia"/>
        </w:rPr>
        <w:t>　　一、天然气利用政策即将出台</w:t>
      </w:r>
      <w:r>
        <w:rPr>
          <w:rFonts w:hint="eastAsia"/>
        </w:rPr>
        <w:br/>
      </w:r>
      <w:r>
        <w:rPr>
          <w:rFonts w:hint="eastAsia"/>
        </w:rPr>
        <w:t>　　二、中石油千亿全国布局天然气管道</w:t>
      </w:r>
      <w:r>
        <w:rPr>
          <w:rFonts w:hint="eastAsia"/>
        </w:rPr>
        <w:br/>
      </w:r>
      <w:r>
        <w:rPr>
          <w:rFonts w:hint="eastAsia"/>
        </w:rPr>
        <w:t>　　三、输油能力8000万吨中俄石油管线方案年底敲</w:t>
      </w:r>
      <w:r>
        <w:rPr>
          <w:rFonts w:hint="eastAsia"/>
        </w:rPr>
        <w:br/>
      </w:r>
      <w:r>
        <w:rPr>
          <w:rFonts w:hint="eastAsia"/>
        </w:rPr>
        <w:t>　　四、中国原油二月“零出口”</w:t>
      </w:r>
      <w:r>
        <w:rPr>
          <w:rFonts w:hint="eastAsia"/>
        </w:rPr>
        <w:br/>
      </w:r>
      <w:r>
        <w:rPr>
          <w:rFonts w:hint="eastAsia"/>
        </w:rPr>
        <w:t>　　五、信贷危机经济放缓，下半年原油需求或减少</w:t>
      </w:r>
      <w:r>
        <w:rPr>
          <w:rFonts w:hint="eastAsia"/>
        </w:rPr>
        <w:br/>
      </w:r>
      <w:r>
        <w:rPr>
          <w:rFonts w:hint="eastAsia"/>
        </w:rPr>
        <w:t>　　六、2007年下半年国际油价仍可能持续冲高</w:t>
      </w:r>
      <w:r>
        <w:rPr>
          <w:rFonts w:hint="eastAsia"/>
        </w:rPr>
        <w:br/>
      </w:r>
      <w:r>
        <w:rPr>
          <w:rFonts w:hint="eastAsia"/>
        </w:rPr>
        <w:t>　　（一）石油需求增长比去年加快</w:t>
      </w:r>
      <w:r>
        <w:rPr>
          <w:rFonts w:hint="eastAsia"/>
        </w:rPr>
        <w:br/>
      </w:r>
      <w:r>
        <w:rPr>
          <w:rFonts w:hint="eastAsia"/>
        </w:rPr>
        <w:t>　　（二）夏季汽油供应仍将紧张</w:t>
      </w:r>
      <w:r>
        <w:rPr>
          <w:rFonts w:hint="eastAsia"/>
        </w:rPr>
        <w:br/>
      </w:r>
      <w:r>
        <w:rPr>
          <w:rFonts w:hint="eastAsia"/>
        </w:rPr>
        <w:t>　　（三）飓风天气与产油国的政治局势将进一步推涨油价</w:t>
      </w:r>
      <w:r>
        <w:rPr>
          <w:rFonts w:hint="eastAsia"/>
        </w:rPr>
        <w:br/>
      </w:r>
      <w:r>
        <w:rPr>
          <w:rFonts w:hint="eastAsia"/>
        </w:rPr>
        <w:t>　　七、巴西石油公司将大力发展甘蔗乙醇</w:t>
      </w:r>
      <w:r>
        <w:rPr>
          <w:rFonts w:hint="eastAsia"/>
        </w:rPr>
        <w:br/>
      </w:r>
      <w:r>
        <w:rPr>
          <w:rFonts w:hint="eastAsia"/>
        </w:rPr>
        <w:t>　　图表目录</w:t>
      </w:r>
      <w:r>
        <w:rPr>
          <w:rFonts w:hint="eastAsia"/>
        </w:rPr>
        <w:br/>
      </w:r>
      <w:r>
        <w:rPr>
          <w:rFonts w:hint="eastAsia"/>
        </w:rPr>
        <w:t>　　图表 1 2007年1－6月石油及天然气开采业工业总产值增长情况</w:t>
      </w:r>
      <w:r>
        <w:rPr>
          <w:rFonts w:hint="eastAsia"/>
        </w:rPr>
        <w:br/>
      </w:r>
      <w:r>
        <w:rPr>
          <w:rFonts w:hint="eastAsia"/>
        </w:rPr>
        <w:t>　　图表 2 2007年1－5月石油及天然气开采业产品销售收入增长情况</w:t>
      </w:r>
      <w:r>
        <w:rPr>
          <w:rFonts w:hint="eastAsia"/>
        </w:rPr>
        <w:br/>
      </w:r>
      <w:r>
        <w:rPr>
          <w:rFonts w:hint="eastAsia"/>
        </w:rPr>
        <w:t>　　图表 3 2007年1－5月石油及天然气开采业利润总额增长情况</w:t>
      </w:r>
      <w:r>
        <w:rPr>
          <w:rFonts w:hint="eastAsia"/>
        </w:rPr>
        <w:br/>
      </w:r>
      <w:r>
        <w:rPr>
          <w:rFonts w:hint="eastAsia"/>
        </w:rPr>
        <w:t>　　图表 4 2007年1－5月石油及天然气开采业行业销售成本增长情况</w:t>
      </w:r>
      <w:r>
        <w:rPr>
          <w:rFonts w:hint="eastAsia"/>
        </w:rPr>
        <w:br/>
      </w:r>
      <w:r>
        <w:rPr>
          <w:rFonts w:hint="eastAsia"/>
        </w:rPr>
        <w:t>　　图表 5 2007年1－5月石油及天然气开采业资产和负债增长情况</w:t>
      </w:r>
      <w:r>
        <w:rPr>
          <w:rFonts w:hint="eastAsia"/>
        </w:rPr>
        <w:br/>
      </w:r>
      <w:r>
        <w:rPr>
          <w:rFonts w:hint="eastAsia"/>
        </w:rPr>
        <w:t>　　图表 6 2007年上半年天然原油产量</w:t>
      </w:r>
      <w:r>
        <w:rPr>
          <w:rFonts w:hint="eastAsia"/>
        </w:rPr>
        <w:br/>
      </w:r>
      <w:r>
        <w:rPr>
          <w:rFonts w:hint="eastAsia"/>
        </w:rPr>
        <w:t>　　图表 7 2007年上半年天然气产量</w:t>
      </w:r>
      <w:r>
        <w:rPr>
          <w:rFonts w:hint="eastAsia"/>
        </w:rPr>
        <w:br/>
      </w:r>
      <w:r>
        <w:rPr>
          <w:rFonts w:hint="eastAsia"/>
        </w:rPr>
        <w:t>　　图表 8 2007年上半年石油天然气工业销售产值和产成品增长情况</w:t>
      </w:r>
      <w:r>
        <w:rPr>
          <w:rFonts w:hint="eastAsia"/>
        </w:rPr>
        <w:br/>
      </w:r>
      <w:r>
        <w:rPr>
          <w:rFonts w:hint="eastAsia"/>
        </w:rPr>
        <w:t>　　图表 9 2007年上半年石油天然气开采业出口交货值增长情况</w:t>
      </w:r>
      <w:r>
        <w:rPr>
          <w:rFonts w:hint="eastAsia"/>
        </w:rPr>
        <w:br/>
      </w:r>
      <w:r>
        <w:rPr>
          <w:rFonts w:hint="eastAsia"/>
        </w:rPr>
        <w:t>　　图表 10 2007年1－6月原油出口情况</w:t>
      </w:r>
      <w:r>
        <w:rPr>
          <w:rFonts w:hint="eastAsia"/>
        </w:rPr>
        <w:br/>
      </w:r>
      <w:r>
        <w:rPr>
          <w:rFonts w:hint="eastAsia"/>
        </w:rPr>
        <w:t>　　图表 11 2007年1－6月原油进口情况</w:t>
      </w:r>
      <w:r>
        <w:rPr>
          <w:rFonts w:hint="eastAsia"/>
        </w:rPr>
        <w:br/>
      </w:r>
      <w:r>
        <w:rPr>
          <w:rFonts w:hint="eastAsia"/>
        </w:rPr>
        <w:t>　　图表 12 国际市场原油期货价格（07月30日-08月03日）</w:t>
      </w:r>
      <w:r>
        <w:rPr>
          <w:rFonts w:hint="eastAsia"/>
        </w:rPr>
        <w:br/>
      </w:r>
      <w:r>
        <w:rPr>
          <w:rFonts w:hint="eastAsia"/>
        </w:rPr>
        <w:t>　　图表 13 2006年6月－2007年6月石油及天然气开采业固定资产投资</w:t>
      </w:r>
      <w:r>
        <w:rPr>
          <w:rFonts w:hint="eastAsia"/>
        </w:rPr>
        <w:br/>
      </w:r>
      <w:r>
        <w:rPr>
          <w:rFonts w:hint="eastAsia"/>
        </w:rPr>
        <w:t>　　图表 14 2007年1－6月石油天然气开采业不同规模企业工业增长情况</w:t>
      </w:r>
      <w:r>
        <w:rPr>
          <w:rFonts w:hint="eastAsia"/>
        </w:rPr>
        <w:br/>
      </w:r>
      <w:r>
        <w:rPr>
          <w:rFonts w:hint="eastAsia"/>
        </w:rPr>
        <w:t>　　图表 15 2007年1－6月石油天然气开采业不同所有制企业工业增长情况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c9632feb34e18" w:history="1">
        <w:r>
          <w:rPr>
            <w:rStyle w:val="Hyperlink"/>
          </w:rPr>
          <w:t>2007年上半年石油天然气行业研究报告</w:t>
        </w:r>
      </w:hyperlink>
      <w:r>
        <w:rPr>
          <w:color w:val="C00000"/>
        </w:rPr>
        <w:t>》，报告编号：</w:t>
      </w:r>
      <w:r>
        <w:rPr>
          <w:rFonts w:hint="eastAsia"/>
          <w:color w:val="C00000"/>
        </w:rPr>
        <w:t>0259A28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3c9632feb34e18" w:history="1">
        <w:r>
          <w:rPr>
            <w:rStyle w:val="Hyperlink"/>
          </w:rPr>
          <w:t>https://www.20087.com/2007-09/R_2007nianshangbannianshiyoutianranqiyBaoGao.html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6320ad20f4455" w:history="1">
      <w:r>
        <w:rPr>
          <w:rStyle w:val="Hyperlink"/>
        </w:rPr>
        <w:t>2007年上半年石油天然气行业研究报告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shangbannianshiyoutianranqiyBaoGao.html" TargetMode="External" Id="Raa3c9632feb34e18" /></Relationships>
</file>

<file path=word/_rels/header2.xml.rels>&#65279;<?xml version="1.0" encoding="utf-8"?><Relationships xmlns="http://schemas.openxmlformats.org/package/2006/relationships"><Relationship Type="http://schemas.openxmlformats.org/officeDocument/2006/relationships/hyperlink" Target="https://www.20087.com/2007-09/R_2007nianshangbannianshiyoutianranqiyBaoGao.html" TargetMode="External" Id="R5806320ad20f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2007-09-20T05:44:00Z</dcterms:created>
  <dcterms:modified xsi:type="dcterms:W3CDTF">2007-09-20T06:44:00Z</dcterms:modified>
  <dc:subject>2007年上半年石油天然气行业研究报告</dc:subject>
  <dc:title>2007年上半年石油天然气行业研究报告</dc:title>
  <cp:keywords>2007年上半年石油天然气行业研究报告</cp:keywords>
  <dc:description>2007年上半年石油天然气行业研究报告</dc:description>
</cp:coreProperties>
</file>