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9b111d91941ef" w:history="1">
              <w:r>
                <w:rPr>
                  <w:rStyle w:val="Hyperlink"/>
                </w:rPr>
                <w:t>2007年上半年纺织行业研究报告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9b111d91941ef" w:history="1">
              <w:r>
                <w:rPr>
                  <w:rStyle w:val="Hyperlink"/>
                </w:rPr>
                <w:t>2007年上半年纺织行业研究报告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9b111d91941ef" w:history="1">
                <w:r>
                  <w:rPr>
                    <w:rStyle w:val="Hyperlink"/>
                  </w:rPr>
                  <w:t>https://www.20087.com/2007-09/R_2007nianshangbannianfangzhiyanjiuBaoGao.html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69b111d91941ef" w:history="1">
        <w:r>
          <w:rPr>
            <w:rStyle w:val="Hyperlink"/>
          </w:rPr>
          <w:t>2007年上半年纺织行业研究报告</w:t>
        </w:r>
      </w:hyperlink>
      <w:r>
        <w:rPr>
          <w:rFonts w:hint="eastAsia"/>
        </w:rPr>
        <w:t>》旨在为纺织企业、有意投资纺织行业的投资者服务，报告对纺织行业2007年1-6月的运行情况进行了详尽的描述和分析，并为2007年下半年的情况进行了预测。本报告完成于2007年9月，共3万多字，40多页，15个图表，分五章。报告的主要观点有：</w:t>
      </w:r>
      <w:r>
        <w:rPr>
          <w:rFonts w:hint="eastAsia"/>
        </w:rPr>
        <w:br/>
      </w:r>
      <w:r>
        <w:rPr>
          <w:rFonts w:hint="eastAsia"/>
        </w:rPr>
        <w:t>　　2007 年上半年，纺织业的市场需求旺盛，保持了平稳运行，工业总产值和销售产值均保持了20%以上的同比增长。1－5 月共实现工业总产值6774.86 亿元，同比增长22.82%。完成工业销售产值6596.97 亿元，同比增长23.12%。其中，重要产品产量继续增长，规模以上企业累计生产纱927.61 万吨，同比增长21.07%；布累计产量233.83 亿米，同比增长13.47%；棉布产量累128.32 亿米，同比增长16.57%，棉混纺布累计产量39.92 亿米，同比增长6.67%。</w:t>
      </w:r>
      <w:r>
        <w:rPr>
          <w:rFonts w:hint="eastAsia"/>
        </w:rPr>
        <w:br/>
      </w:r>
      <w:r>
        <w:rPr>
          <w:rFonts w:hint="eastAsia"/>
        </w:rPr>
        <w:t>　　2007 年1－5 月，纺织行业规模以上企业实现销售收入6476.37 亿元，同比增长22.87%；实现利润总额220.49 亿元，同比增长33.54%，劳动生产率同比提高13%。这说明以技术进步和品牌建设为重点的产业结构调整的效果已逐步显现。</w:t>
      </w:r>
      <w:r>
        <w:rPr>
          <w:rFonts w:hint="eastAsia"/>
        </w:rPr>
        <w:br/>
      </w:r>
      <w:r>
        <w:rPr>
          <w:rFonts w:hint="eastAsia"/>
        </w:rPr>
        <w:t>　　全行业资本负债率61.37%，高于去年同期1 个百分点，平均毛利率10.41%，企业亏损面20.43%，成本费用利润率为3.56%，从业人数同比增长3.42%。其中行业前十名的企业1－5 月共实现销售收入508.77 亿元，占全行业的7.86%；完成利润29.93 亿元，占全行业同期利润的13.6%，相对于占7.86%的销售百分比，行业大型企业利润率水平远远高于行业平均水平。</w:t>
      </w:r>
      <w:r>
        <w:rPr>
          <w:rFonts w:hint="eastAsia"/>
        </w:rPr>
        <w:br/>
      </w:r>
      <w:r>
        <w:rPr>
          <w:rFonts w:hint="eastAsia"/>
        </w:rPr>
        <w:t>　　2007 年1－6 月，全国纺织品和服装进出口总值为845.87 亿美元，与上年同比增长16.07%，占全国外贸进出口总值的8.62%。其中，纺织品出口金额是271.62亿美元，同比增长10.82%，增幅同比降低8.8 个百分点；进口金额为82.78 亿美元，同比增长5.12%。2 季度实现贸易顺差188.84 亿美元。</w:t>
      </w:r>
      <w:r>
        <w:rPr>
          <w:rFonts w:hint="eastAsia"/>
        </w:rPr>
        <w:br/>
      </w:r>
      <w:r>
        <w:rPr>
          <w:rFonts w:hint="eastAsia"/>
        </w:rPr>
        <w:t>　　2007 年1－6 月，我国纺织行业固定资产投资总额671.60 亿元，同比增长20.01%，较去年同期回落15 个百分点。中部地区的投资增长为50.31%，明显高于全国平均水平，表明纺织产业以投资方式进行区域转移的趋势日益明显，地区性转移势头不减。</w:t>
      </w:r>
      <w:r>
        <w:rPr>
          <w:rFonts w:hint="eastAsia"/>
        </w:rPr>
        <w:br/>
      </w:r>
      <w:r>
        <w:rPr>
          <w:rFonts w:hint="eastAsia"/>
        </w:rPr>
        <w:t>　　第一章 2007年上半年纺织行业总体生产销售情况</w:t>
      </w:r>
      <w:r>
        <w:rPr>
          <w:rFonts w:hint="eastAsia"/>
        </w:rPr>
        <w:br/>
      </w:r>
      <w:r>
        <w:rPr>
          <w:rFonts w:hint="eastAsia"/>
        </w:rPr>
        <w:t>　　一、总体生产情况</w:t>
      </w:r>
      <w:r>
        <w:rPr>
          <w:rFonts w:hint="eastAsia"/>
        </w:rPr>
        <w:br/>
      </w:r>
      <w:r>
        <w:rPr>
          <w:rFonts w:hint="eastAsia"/>
        </w:rPr>
        <w:t>　　二、分地区生产情况</w:t>
      </w:r>
      <w:r>
        <w:rPr>
          <w:rFonts w:hint="eastAsia"/>
        </w:rPr>
        <w:br/>
      </w:r>
      <w:r>
        <w:rPr>
          <w:rFonts w:hint="eastAsia"/>
        </w:rPr>
        <w:t>　　三、总体销售情况</w:t>
      </w:r>
      <w:r>
        <w:rPr>
          <w:rFonts w:hint="eastAsia"/>
        </w:rPr>
        <w:br/>
      </w:r>
      <w:r>
        <w:rPr>
          <w:rFonts w:hint="eastAsia"/>
        </w:rPr>
        <w:t>　　第二章 2007年上半年纺织行业经济效益情况</w:t>
      </w:r>
      <w:r>
        <w:rPr>
          <w:rFonts w:hint="eastAsia"/>
        </w:rPr>
        <w:br/>
      </w:r>
      <w:r>
        <w:rPr>
          <w:rFonts w:hint="eastAsia"/>
        </w:rPr>
        <w:t>　　一、总体效益情况</w:t>
      </w:r>
      <w:r>
        <w:rPr>
          <w:rFonts w:hint="eastAsia"/>
        </w:rPr>
        <w:br/>
      </w:r>
      <w:r>
        <w:rPr>
          <w:rFonts w:hint="eastAsia"/>
        </w:rPr>
        <w:t>　　二、主要子行业效益情况</w:t>
      </w:r>
      <w:r>
        <w:rPr>
          <w:rFonts w:hint="eastAsia"/>
        </w:rPr>
        <w:br/>
      </w:r>
      <w:r>
        <w:rPr>
          <w:rFonts w:hint="eastAsia"/>
        </w:rPr>
        <w:t>　　三、分地区效益情况</w:t>
      </w:r>
      <w:r>
        <w:rPr>
          <w:rFonts w:hint="eastAsia"/>
        </w:rPr>
        <w:br/>
      </w:r>
      <w:r>
        <w:rPr>
          <w:rFonts w:hint="eastAsia"/>
        </w:rPr>
        <w:t>　　第三章 2007年上半年纺织行业进出口情况</w:t>
      </w:r>
      <w:r>
        <w:rPr>
          <w:rFonts w:hint="eastAsia"/>
        </w:rPr>
        <w:br/>
      </w:r>
      <w:r>
        <w:rPr>
          <w:rFonts w:hint="eastAsia"/>
        </w:rPr>
        <w:t>　　一、总体进出口情况</w:t>
      </w:r>
      <w:r>
        <w:rPr>
          <w:rFonts w:hint="eastAsia"/>
        </w:rPr>
        <w:br/>
      </w:r>
      <w:r>
        <w:rPr>
          <w:rFonts w:hint="eastAsia"/>
        </w:rPr>
        <w:t>　　二、进出口贸易方式</w:t>
      </w:r>
      <w:r>
        <w:rPr>
          <w:rFonts w:hint="eastAsia"/>
        </w:rPr>
        <w:br/>
      </w:r>
      <w:r>
        <w:rPr>
          <w:rFonts w:hint="eastAsia"/>
        </w:rPr>
        <w:t>　　三、主要进出口来源/目的国（地）</w:t>
      </w:r>
      <w:r>
        <w:rPr>
          <w:rFonts w:hint="eastAsia"/>
        </w:rPr>
        <w:br/>
      </w:r>
      <w:r>
        <w:rPr>
          <w:rFonts w:hint="eastAsia"/>
        </w:rPr>
        <w:t>　　四、不同所有制企业进出口情况</w:t>
      </w:r>
      <w:r>
        <w:rPr>
          <w:rFonts w:hint="eastAsia"/>
        </w:rPr>
        <w:br/>
      </w:r>
      <w:r>
        <w:rPr>
          <w:rFonts w:hint="eastAsia"/>
        </w:rPr>
        <w:t>　　五、不同原料进出口情况</w:t>
      </w:r>
      <w:r>
        <w:rPr>
          <w:rFonts w:hint="eastAsia"/>
        </w:rPr>
        <w:br/>
      </w:r>
      <w:r>
        <w:rPr>
          <w:rFonts w:hint="eastAsia"/>
        </w:rPr>
        <w:t>　　第四章 2007年上半年纺织行业行业投资情况</w:t>
      </w:r>
      <w:r>
        <w:rPr>
          <w:rFonts w:hint="eastAsia"/>
        </w:rPr>
        <w:br/>
      </w:r>
      <w:r>
        <w:rPr>
          <w:rFonts w:hint="eastAsia"/>
        </w:rPr>
        <w:t>　　一、总体投资状况</w:t>
      </w:r>
      <w:r>
        <w:rPr>
          <w:rFonts w:hint="eastAsia"/>
        </w:rPr>
        <w:br/>
      </w:r>
      <w:r>
        <w:rPr>
          <w:rFonts w:hint="eastAsia"/>
        </w:rPr>
        <w:t>　　二、各子行业投资状况</w:t>
      </w:r>
      <w:r>
        <w:rPr>
          <w:rFonts w:hint="eastAsia"/>
        </w:rPr>
        <w:br/>
      </w:r>
      <w:r>
        <w:rPr>
          <w:rFonts w:hint="eastAsia"/>
        </w:rPr>
        <w:t>　　第五章 中.智.林　上半年纺织行业运行态势分析</w:t>
      </w:r>
      <w:r>
        <w:rPr>
          <w:rFonts w:hint="eastAsia"/>
        </w:rPr>
        <w:br/>
      </w:r>
      <w:r>
        <w:rPr>
          <w:rFonts w:hint="eastAsia"/>
        </w:rPr>
        <w:t>　　一、棉价上涨对于纺织行业的发展影响分析</w:t>
      </w:r>
      <w:r>
        <w:rPr>
          <w:rFonts w:hint="eastAsia"/>
        </w:rPr>
        <w:br/>
      </w:r>
      <w:r>
        <w:rPr>
          <w:rFonts w:hint="eastAsia"/>
        </w:rPr>
        <w:t>　　二、棉纺织产业经济运行及发展预测</w:t>
      </w:r>
      <w:r>
        <w:rPr>
          <w:rFonts w:hint="eastAsia"/>
        </w:rPr>
        <w:br/>
      </w:r>
      <w:r>
        <w:rPr>
          <w:rFonts w:hint="eastAsia"/>
        </w:rPr>
        <w:t>　　三、中国纺织行业稳步增长的同时面临着五大问题</w:t>
      </w:r>
      <w:r>
        <w:rPr>
          <w:rFonts w:hint="eastAsia"/>
        </w:rPr>
        <w:br/>
      </w:r>
      <w:r>
        <w:rPr>
          <w:rFonts w:hint="eastAsia"/>
        </w:rPr>
        <w:t>　　四、非织造及产业用纺织品前景分析</w:t>
      </w:r>
      <w:r>
        <w:rPr>
          <w:rFonts w:hint="eastAsia"/>
        </w:rPr>
        <w:br/>
      </w:r>
      <w:r>
        <w:rPr>
          <w:rFonts w:hint="eastAsia"/>
        </w:rPr>
        <w:t>　　五、下半年纺织行业出口形势分析</w:t>
      </w:r>
      <w:r>
        <w:rPr>
          <w:rFonts w:hint="eastAsia"/>
        </w:rPr>
        <w:br/>
      </w:r>
      <w:r>
        <w:rPr>
          <w:rFonts w:hint="eastAsia"/>
        </w:rPr>
        <w:t>　　图表目录</w:t>
      </w:r>
      <w:r>
        <w:rPr>
          <w:rFonts w:hint="eastAsia"/>
        </w:rPr>
        <w:br/>
      </w:r>
      <w:r>
        <w:rPr>
          <w:rFonts w:hint="eastAsia"/>
        </w:rPr>
        <w:t>　　图表 1 2007年2季度规模以上纺织企业产品产量</w:t>
      </w:r>
      <w:r>
        <w:rPr>
          <w:rFonts w:hint="eastAsia"/>
        </w:rPr>
        <w:br/>
      </w:r>
      <w:r>
        <w:rPr>
          <w:rFonts w:hint="eastAsia"/>
        </w:rPr>
        <w:t>　　图表 2 2007年上半年布产量分布情况</w:t>
      </w:r>
      <w:r>
        <w:rPr>
          <w:rFonts w:hint="eastAsia"/>
        </w:rPr>
        <w:br/>
      </w:r>
      <w:r>
        <w:rPr>
          <w:rFonts w:hint="eastAsia"/>
        </w:rPr>
        <w:t>　　图表 3 2007年上半年纱产量分布情况</w:t>
      </w:r>
      <w:r>
        <w:rPr>
          <w:rFonts w:hint="eastAsia"/>
        </w:rPr>
        <w:br/>
      </w:r>
      <w:r>
        <w:rPr>
          <w:rFonts w:hint="eastAsia"/>
        </w:rPr>
        <w:t>　　图表 4 2007年上半年非织造布产量分布情况</w:t>
      </w:r>
      <w:r>
        <w:rPr>
          <w:rFonts w:hint="eastAsia"/>
        </w:rPr>
        <w:br/>
      </w:r>
      <w:r>
        <w:rPr>
          <w:rFonts w:hint="eastAsia"/>
        </w:rPr>
        <w:t>　　图表 5 2007年2季度规模以上纺织企业主要产品销售量及产销率</w:t>
      </w:r>
      <w:r>
        <w:rPr>
          <w:rFonts w:hint="eastAsia"/>
        </w:rPr>
        <w:br/>
      </w:r>
      <w:r>
        <w:rPr>
          <w:rFonts w:hint="eastAsia"/>
        </w:rPr>
        <w:t>　　图表 6 2007年5月纺织工业经济指标完成情况</w:t>
      </w:r>
      <w:r>
        <w:rPr>
          <w:rFonts w:hint="eastAsia"/>
        </w:rPr>
        <w:br/>
      </w:r>
      <w:r>
        <w:rPr>
          <w:rFonts w:hint="eastAsia"/>
        </w:rPr>
        <w:t>　　图表 7 2007年5月纺织行业经济效益评价指标</w:t>
      </w:r>
      <w:r>
        <w:rPr>
          <w:rFonts w:hint="eastAsia"/>
        </w:rPr>
        <w:br/>
      </w:r>
      <w:r>
        <w:rPr>
          <w:rFonts w:hint="eastAsia"/>
        </w:rPr>
        <w:t>　　图表 8 2006年6月－2007年6月国内棉花价格指数</w:t>
      </w:r>
      <w:r>
        <w:rPr>
          <w:rFonts w:hint="eastAsia"/>
        </w:rPr>
        <w:br/>
      </w:r>
      <w:r>
        <w:rPr>
          <w:rFonts w:hint="eastAsia"/>
        </w:rPr>
        <w:t>　　图表 10 2007年5月各省份纺织行业效益情况</w:t>
      </w:r>
      <w:r>
        <w:rPr>
          <w:rFonts w:hint="eastAsia"/>
        </w:rPr>
        <w:br/>
      </w:r>
      <w:r>
        <w:rPr>
          <w:rFonts w:hint="eastAsia"/>
        </w:rPr>
        <w:t>　　图表 11 2007年6月纺织品进出口贸易方式</w:t>
      </w:r>
      <w:r>
        <w:rPr>
          <w:rFonts w:hint="eastAsia"/>
        </w:rPr>
        <w:br/>
      </w:r>
      <w:r>
        <w:rPr>
          <w:rFonts w:hint="eastAsia"/>
        </w:rPr>
        <w:t>　　图表 12 2007年6月纺织品进出口目的国（地）</w:t>
      </w:r>
      <w:r>
        <w:rPr>
          <w:rFonts w:hint="eastAsia"/>
        </w:rPr>
        <w:br/>
      </w:r>
      <w:r>
        <w:rPr>
          <w:rFonts w:hint="eastAsia"/>
        </w:rPr>
        <w:t>　　图表 13 2007年6月不同所有制企业纺织品进出口情况</w:t>
      </w:r>
      <w:r>
        <w:rPr>
          <w:rFonts w:hint="eastAsia"/>
        </w:rPr>
        <w:br/>
      </w:r>
      <w:r>
        <w:rPr>
          <w:rFonts w:hint="eastAsia"/>
        </w:rPr>
        <w:t>　　图表 14 2007年6月纺织品原料进出口情况</w:t>
      </w:r>
      <w:r>
        <w:rPr>
          <w:rFonts w:hint="eastAsia"/>
        </w:rPr>
        <w:br/>
      </w:r>
      <w:r>
        <w:rPr>
          <w:rFonts w:hint="eastAsia"/>
        </w:rPr>
        <w:t>　　图表 15 2007年1－6月我国纺织行业固定资产投资情况表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9b111d91941ef" w:history="1">
        <w:r>
          <w:rPr>
            <w:rStyle w:val="Hyperlink"/>
          </w:rPr>
          <w:t>2007年上半年纺织行业研究报告</w:t>
        </w:r>
      </w:hyperlink>
      <w:r>
        <w:rPr>
          <w:color w:val="C00000"/>
        </w:rPr>
        <w:t>》，报告编号：</w:t>
      </w:r>
      <w:r>
        <w:rPr>
          <w:rFonts w:hint="eastAsia"/>
          <w:color w:val="C00000"/>
        </w:rPr>
        <w:t>0260303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9b111d91941ef" w:history="1">
        <w:r>
          <w:rPr>
            <w:rStyle w:val="Hyperlink"/>
          </w:rPr>
          <w:t>https://www.20087.com/2007-09/R_2007nianshangbannianfangzhiyanjiuBaoGao.html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3cdd0b0324392" w:history="1">
      <w:r>
        <w:rPr>
          <w:rStyle w:val="Hyperlink"/>
        </w:rPr>
        <w:t>2007年上半年纺织行业研究报告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shangbannianfangzhiyanjiuBaoGao.html" TargetMode="External" Id="R3469b111d91941ef" /></Relationships>
</file>

<file path=word/_rels/header2.xml.rels>&#65279;<?xml version="1.0" encoding="utf-8"?><Relationships xmlns="http://schemas.openxmlformats.org/package/2006/relationships"><Relationship Type="http://schemas.openxmlformats.org/officeDocument/2006/relationships/hyperlink" Target="https://www.20087.com/2007-09/R_2007nianshangbannianfangzhiyanjiuBaoGao.html" TargetMode="External" Id="Rede3cdd0b032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2007-09-20T02:57:00Z</dcterms:created>
  <dcterms:modified xsi:type="dcterms:W3CDTF">2007-09-20T03:57:00Z</dcterms:modified>
  <dc:subject>2007年上半年纺织行业研究报告</dc:subject>
  <dc:title>2007年上半年纺织行业研究报告</dc:title>
  <cp:keywords>2007年上半年纺织行业研究报告</cp:keywords>
  <dc:description>2007年上半年纺织行业研究报告</dc:description>
</cp:coreProperties>
</file>