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389beba5449bb" w:history="1">
              <w:r>
                <w:rPr>
                  <w:rStyle w:val="Hyperlink"/>
                </w:rPr>
                <w:t>2007年上半年钢铁行业研究报告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389beba5449bb" w:history="1">
              <w:r>
                <w:rPr>
                  <w:rStyle w:val="Hyperlink"/>
                </w:rPr>
                <w:t>2007年上半年钢铁行业研究报告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3389beba5449bb" w:history="1">
                <w:r>
                  <w:rPr>
                    <w:rStyle w:val="Hyperlink"/>
                  </w:rPr>
                  <w:t>https://www.20087.com/2007-09/R_2007nianshangbanniangangtieyanjiuBaoGao.html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3389beba5449bb" w:history="1">
        <w:r>
          <w:rPr>
            <w:rStyle w:val="Hyperlink"/>
          </w:rPr>
          <w:t>2007年上半年钢铁行业研究报告</w:t>
        </w:r>
      </w:hyperlink>
      <w:r>
        <w:rPr>
          <w:rFonts w:hint="eastAsia"/>
        </w:rPr>
        <w:t>》旨在为钢铁企业、有意投资钢铁行业的投资者服务，报告对钢铁行业2007年1-6月的运行情况进行了详尽的描述和分析，并为2007年下半年的情况进行了预测。本报告完成于2007年9月，共3万多字，40多页，17个图表，分四章。报告的主要观点有：</w:t>
      </w:r>
      <w:r>
        <w:rPr>
          <w:rFonts w:hint="eastAsia"/>
        </w:rPr>
        <w:br/>
      </w:r>
      <w:r>
        <w:rPr>
          <w:rFonts w:hint="eastAsia"/>
        </w:rPr>
        <w:t>　　2007 年二季度，随着我国国民经济继续快速增长和钢材消费旺季的到来，钢材市场呈现产需两旺态势，国内钢材市场价格稳定性进一步增强。受国家出台调整出口税收政策影响，钢材价格出现回落。国际钢材市场由于需求依然旺盛，钢材价格继续保持高位，国内外钢材价差仍然较大。总体来看，今年以来钢铁行业的运行情况总的来说是好的，产品结构优化，投资增幅回落，单位能耗下降，企业效益增加。存在的矛盾和问题主要是在强劲的国际、国内市场需求拉动下，钢铁产量增长偏快，出口总量增幅过高。</w:t>
      </w:r>
      <w:r>
        <w:rPr>
          <w:rFonts w:hint="eastAsia"/>
        </w:rPr>
        <w:br/>
      </w:r>
      <w:r>
        <w:rPr>
          <w:rFonts w:hint="eastAsia"/>
        </w:rPr>
        <w:t>　　2007 年上半年，钢铁行业共实现工业总产值15864.9 亿元，同比增长38.5%，增速比上年同期提高25.6 个百分点，但比一季度增速下降3 个百分点。其中，炼铁、炼钢行业工业总产值增速达到38%以上，对钢铁行业生产的贡献度较高，而钢压延加工业的工业总产值增长速度低于行业平均水平。</w:t>
      </w:r>
      <w:r>
        <w:rPr>
          <w:rFonts w:hint="eastAsia"/>
        </w:rPr>
        <w:br/>
      </w:r>
      <w:r>
        <w:rPr>
          <w:rFonts w:hint="eastAsia"/>
        </w:rPr>
        <w:t>　　上半年国内生产粗钢23758.06 万吨，同比增长18.92%，国内市场粗钢表观消费量为20693 万吨，同比增长9.6%。而钢铁产品出口也大幅提高，上半年净出口粗钢3064.77 万吨，比去年同期增加净出口粗钢1967.21 万吨，占上半年国产粗钢生产增量3780.27 万吨的52.04%，高出口是拉动粗钢生产高增长的主要原因。</w:t>
      </w:r>
      <w:r>
        <w:rPr>
          <w:rFonts w:hint="eastAsia"/>
        </w:rPr>
        <w:br/>
      </w:r>
      <w:r>
        <w:rPr>
          <w:rFonts w:hint="eastAsia"/>
        </w:rPr>
        <w:t>　　从产销增长的速度看，我们更能看出钢铁行业业绩改善的趋势和动力。2007年1－5 月钢铁行业共完成产品销售收入12920.5 亿元，同比增长41.5%，增速明显快于钢铁行业同期的工业总产值增长速度。其中，三个子行业的产品销售收入增长速度都达到了40%以上。</w:t>
      </w:r>
      <w:r>
        <w:rPr>
          <w:rFonts w:hint="eastAsia"/>
        </w:rPr>
        <w:br/>
      </w:r>
      <w:r>
        <w:rPr>
          <w:rFonts w:hint="eastAsia"/>
        </w:rPr>
        <w:t>　　第一章 2007年上半年钢铁行业总体运行情况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二、总体销售情况</w:t>
      </w:r>
      <w:r>
        <w:rPr>
          <w:rFonts w:hint="eastAsia"/>
        </w:rPr>
        <w:br/>
      </w:r>
      <w:r>
        <w:rPr>
          <w:rFonts w:hint="eastAsia"/>
        </w:rPr>
        <w:t>　　三、企业总体经营情况</w:t>
      </w:r>
      <w:r>
        <w:rPr>
          <w:rFonts w:hint="eastAsia"/>
        </w:rPr>
        <w:br/>
      </w:r>
      <w:r>
        <w:rPr>
          <w:rFonts w:hint="eastAsia"/>
        </w:rPr>
        <w:t>　　四、影响钢铁行业的相关因素分析</w:t>
      </w:r>
      <w:r>
        <w:rPr>
          <w:rFonts w:hint="eastAsia"/>
        </w:rPr>
        <w:br/>
      </w:r>
      <w:r>
        <w:rPr>
          <w:rFonts w:hint="eastAsia"/>
        </w:rPr>
        <w:t>　　（一）经济增长动力依然较强</w:t>
      </w:r>
      <w:r>
        <w:rPr>
          <w:rFonts w:hint="eastAsia"/>
        </w:rPr>
        <w:br/>
      </w:r>
      <w:r>
        <w:rPr>
          <w:rFonts w:hint="eastAsia"/>
        </w:rPr>
        <w:t>　　（二）产能过剩局面难以改变</w:t>
      </w:r>
      <w:r>
        <w:rPr>
          <w:rFonts w:hint="eastAsia"/>
        </w:rPr>
        <w:br/>
      </w:r>
      <w:r>
        <w:rPr>
          <w:rFonts w:hint="eastAsia"/>
        </w:rPr>
        <w:t>　　（三）宏观调控政策效应将进一步显现</w:t>
      </w:r>
      <w:r>
        <w:rPr>
          <w:rFonts w:hint="eastAsia"/>
        </w:rPr>
        <w:br/>
      </w:r>
      <w:r>
        <w:rPr>
          <w:rFonts w:hint="eastAsia"/>
        </w:rPr>
        <w:t>　　（四）下游需求增长将逐步放缓</w:t>
      </w:r>
      <w:r>
        <w:rPr>
          <w:rFonts w:hint="eastAsia"/>
        </w:rPr>
        <w:br/>
      </w:r>
      <w:r>
        <w:rPr>
          <w:rFonts w:hint="eastAsia"/>
        </w:rPr>
        <w:t>　　（五）原燃材料价格不断上升，推动了钢铁生产成本的上升，对国内钢材市场</w:t>
      </w:r>
      <w:r>
        <w:rPr>
          <w:rFonts w:hint="eastAsia"/>
        </w:rPr>
        <w:br/>
      </w:r>
      <w:r>
        <w:rPr>
          <w:rFonts w:hint="eastAsia"/>
        </w:rPr>
        <w:t>　　价格有明显支撑作用</w:t>
      </w:r>
      <w:r>
        <w:rPr>
          <w:rFonts w:hint="eastAsia"/>
        </w:rPr>
        <w:br/>
      </w:r>
      <w:r>
        <w:rPr>
          <w:rFonts w:hint="eastAsia"/>
        </w:rPr>
        <w:t>　　五、行业景气现状及走势预测</w:t>
      </w:r>
      <w:r>
        <w:rPr>
          <w:rFonts w:hint="eastAsia"/>
        </w:rPr>
        <w:br/>
      </w:r>
      <w:r>
        <w:rPr>
          <w:rFonts w:hint="eastAsia"/>
        </w:rPr>
        <w:t>　　第二章 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一、各主要产品产量情况</w:t>
      </w:r>
      <w:r>
        <w:rPr>
          <w:rFonts w:hint="eastAsia"/>
        </w:rPr>
        <w:br/>
      </w:r>
      <w:r>
        <w:rPr>
          <w:rFonts w:hint="eastAsia"/>
        </w:rPr>
        <w:t>　　二、各主要产品市场需求情况</w:t>
      </w:r>
      <w:r>
        <w:rPr>
          <w:rFonts w:hint="eastAsia"/>
        </w:rPr>
        <w:br/>
      </w:r>
      <w:r>
        <w:rPr>
          <w:rFonts w:hint="eastAsia"/>
        </w:rPr>
        <w:t>　　三、各主要产品进出口情况</w:t>
      </w:r>
      <w:r>
        <w:rPr>
          <w:rFonts w:hint="eastAsia"/>
        </w:rPr>
        <w:br/>
      </w:r>
      <w:r>
        <w:rPr>
          <w:rFonts w:hint="eastAsia"/>
        </w:rPr>
        <w:t>　　四、固定资产投资分析</w:t>
      </w:r>
      <w:r>
        <w:rPr>
          <w:rFonts w:hint="eastAsia"/>
        </w:rPr>
        <w:br/>
      </w:r>
      <w:r>
        <w:rPr>
          <w:rFonts w:hint="eastAsia"/>
        </w:rPr>
        <w:t>　　五、各主要产品价格走势</w:t>
      </w:r>
      <w:r>
        <w:rPr>
          <w:rFonts w:hint="eastAsia"/>
        </w:rPr>
        <w:br/>
      </w:r>
      <w:r>
        <w:rPr>
          <w:rFonts w:hint="eastAsia"/>
        </w:rPr>
        <w:t>　　（一）上半年国内钢材市场价格</w:t>
      </w:r>
      <w:r>
        <w:rPr>
          <w:rFonts w:hint="eastAsia"/>
        </w:rPr>
        <w:br/>
      </w:r>
      <w:r>
        <w:rPr>
          <w:rFonts w:hint="eastAsia"/>
        </w:rPr>
        <w:t>　　（二）国际钢材价格</w:t>
      </w:r>
      <w:r>
        <w:rPr>
          <w:rFonts w:hint="eastAsia"/>
        </w:rPr>
        <w:br/>
      </w:r>
      <w:r>
        <w:rPr>
          <w:rFonts w:hint="eastAsia"/>
        </w:rPr>
        <w:t>　　六、各主要产品技术研发走势</w:t>
      </w:r>
      <w:r>
        <w:rPr>
          <w:rFonts w:hint="eastAsia"/>
        </w:rPr>
        <w:br/>
      </w:r>
      <w:r>
        <w:rPr>
          <w:rFonts w:hint="eastAsia"/>
        </w:rPr>
        <w:t>　　第三章 行业内主要企业经营情况</w:t>
      </w:r>
      <w:r>
        <w:rPr>
          <w:rFonts w:hint="eastAsia"/>
        </w:rPr>
        <w:br/>
      </w:r>
      <w:r>
        <w:rPr>
          <w:rFonts w:hint="eastAsia"/>
        </w:rPr>
        <w:t>　　一、武汉钢铁股份有限公司</w:t>
      </w:r>
      <w:r>
        <w:rPr>
          <w:rFonts w:hint="eastAsia"/>
        </w:rPr>
        <w:br/>
      </w:r>
      <w:r>
        <w:rPr>
          <w:rFonts w:hint="eastAsia"/>
        </w:rPr>
        <w:t>　　二、攀枝花钢铁有限责任公司</w:t>
      </w:r>
      <w:r>
        <w:rPr>
          <w:rFonts w:hint="eastAsia"/>
        </w:rPr>
        <w:br/>
      </w:r>
      <w:r>
        <w:rPr>
          <w:rFonts w:hint="eastAsia"/>
        </w:rPr>
        <w:t>　　三、唐山钢铁股份有限公司</w:t>
      </w:r>
      <w:r>
        <w:rPr>
          <w:rFonts w:hint="eastAsia"/>
        </w:rPr>
        <w:br/>
      </w:r>
      <w:r>
        <w:rPr>
          <w:rFonts w:hint="eastAsia"/>
        </w:rPr>
        <w:t>　　四、广西柳州钢铁（集团）公司</w:t>
      </w:r>
      <w:r>
        <w:rPr>
          <w:rFonts w:hint="eastAsia"/>
        </w:rPr>
        <w:br/>
      </w:r>
      <w:r>
        <w:rPr>
          <w:rFonts w:hint="eastAsia"/>
        </w:rPr>
        <w:t>　　五、马鞍山钢铁集团</w:t>
      </w:r>
      <w:r>
        <w:rPr>
          <w:rFonts w:hint="eastAsia"/>
        </w:rPr>
        <w:br/>
      </w:r>
      <w:r>
        <w:rPr>
          <w:rFonts w:hint="eastAsia"/>
        </w:rPr>
        <w:t>　　六、广东省韶关钢铁集团有限公司</w:t>
      </w:r>
      <w:r>
        <w:rPr>
          <w:rFonts w:hint="eastAsia"/>
        </w:rPr>
        <w:br/>
      </w:r>
      <w:r>
        <w:rPr>
          <w:rFonts w:hint="eastAsia"/>
        </w:rPr>
        <w:t>　　第四章 (中.智.林)行业热点问题分析</w:t>
      </w:r>
      <w:r>
        <w:rPr>
          <w:rFonts w:hint="eastAsia"/>
        </w:rPr>
        <w:br/>
      </w:r>
      <w:r>
        <w:rPr>
          <w:rFonts w:hint="eastAsia"/>
        </w:rPr>
        <w:t>　　一、国内钢铁企业面临着巨大的成本压力</w:t>
      </w:r>
      <w:r>
        <w:rPr>
          <w:rFonts w:hint="eastAsia"/>
        </w:rPr>
        <w:br/>
      </w:r>
      <w:r>
        <w:rPr>
          <w:rFonts w:hint="eastAsia"/>
        </w:rPr>
        <w:t>　　二、总能耗上升，单位能耗下降，节能减排任务艰巨</w:t>
      </w:r>
      <w:r>
        <w:rPr>
          <w:rFonts w:hint="eastAsia"/>
        </w:rPr>
        <w:br/>
      </w:r>
      <w:r>
        <w:rPr>
          <w:rFonts w:hint="eastAsia"/>
        </w:rPr>
        <w:t>　　三、出口许可政策影响力短期内不容乐观</w:t>
      </w:r>
      <w:r>
        <w:rPr>
          <w:rFonts w:hint="eastAsia"/>
        </w:rPr>
        <w:br/>
      </w:r>
      <w:r>
        <w:rPr>
          <w:rFonts w:hint="eastAsia"/>
        </w:rPr>
        <w:t>　　四、一季度国际市场钢材价格形势及对我国的影响</w:t>
      </w:r>
      <w:r>
        <w:rPr>
          <w:rFonts w:hint="eastAsia"/>
        </w:rPr>
        <w:br/>
      </w:r>
      <w:r>
        <w:rPr>
          <w:rFonts w:hint="eastAsia"/>
        </w:rPr>
        <w:t>　　五、淘汰落后产能对钢市产生重大影响</w:t>
      </w:r>
      <w:r>
        <w:rPr>
          <w:rFonts w:hint="eastAsia"/>
        </w:rPr>
        <w:br/>
      </w:r>
      <w:r>
        <w:rPr>
          <w:rFonts w:hint="eastAsia"/>
        </w:rPr>
        <w:t>　　六、国内大中型型材的库存资源短缺现象突出</w:t>
      </w:r>
      <w:r>
        <w:rPr>
          <w:rFonts w:hint="eastAsia"/>
        </w:rPr>
        <w:br/>
      </w:r>
      <w:r>
        <w:rPr>
          <w:rFonts w:hint="eastAsia"/>
        </w:rPr>
        <w:t>　　七、下半年国内钢铁工业热点问题扫描</w:t>
      </w:r>
      <w:r>
        <w:rPr>
          <w:rFonts w:hint="eastAsia"/>
        </w:rPr>
        <w:br/>
      </w:r>
      <w:r>
        <w:rPr>
          <w:rFonts w:hint="eastAsia"/>
        </w:rPr>
        <w:t>　　八、国内钢铁企业产能形势分析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2006年5月－2007年6月钢铁行业累计工业总产值增长</w:t>
      </w:r>
      <w:r>
        <w:rPr>
          <w:rFonts w:hint="eastAsia"/>
        </w:rPr>
        <w:br/>
      </w:r>
      <w:r>
        <w:rPr>
          <w:rFonts w:hint="eastAsia"/>
        </w:rPr>
        <w:t>　　图表 2 2006年5月－2007年5月钢铁行业累计产品销售收入增长</w:t>
      </w:r>
      <w:r>
        <w:rPr>
          <w:rFonts w:hint="eastAsia"/>
        </w:rPr>
        <w:br/>
      </w:r>
      <w:r>
        <w:rPr>
          <w:rFonts w:hint="eastAsia"/>
        </w:rPr>
        <w:t>　　图表 3 2006年5月－2007年5月钢铁行业累计利润总额增长</w:t>
      </w:r>
      <w:r>
        <w:rPr>
          <w:rFonts w:hint="eastAsia"/>
        </w:rPr>
        <w:br/>
      </w:r>
      <w:r>
        <w:rPr>
          <w:rFonts w:hint="eastAsia"/>
        </w:rPr>
        <w:t>　　图表 4 2006年5月－2007年5月钢铁行业累计亏损企业亏损额情况</w:t>
      </w:r>
      <w:r>
        <w:rPr>
          <w:rFonts w:hint="eastAsia"/>
        </w:rPr>
        <w:br/>
      </w:r>
      <w:r>
        <w:rPr>
          <w:rFonts w:hint="eastAsia"/>
        </w:rPr>
        <w:t>　　图表 5 2007年上半年国内钢铁原燃材料市场价格对比表</w:t>
      </w:r>
      <w:r>
        <w:rPr>
          <w:rFonts w:hint="eastAsia"/>
        </w:rPr>
        <w:br/>
      </w:r>
      <w:r>
        <w:rPr>
          <w:rFonts w:hint="eastAsia"/>
        </w:rPr>
        <w:t>　　图表 6 2007年1－6月全国粗刚及钢材产量</w:t>
      </w:r>
      <w:r>
        <w:rPr>
          <w:rFonts w:hint="eastAsia"/>
        </w:rPr>
        <w:br/>
      </w:r>
      <w:r>
        <w:rPr>
          <w:rFonts w:hint="eastAsia"/>
        </w:rPr>
        <w:t>　　图表 7 2007年1－6月钢铁产量增长变化</w:t>
      </w:r>
      <w:r>
        <w:rPr>
          <w:rFonts w:hint="eastAsia"/>
        </w:rPr>
        <w:br/>
      </w:r>
      <w:r>
        <w:rPr>
          <w:rFonts w:hint="eastAsia"/>
        </w:rPr>
        <w:t>　　图表 8 2001－2006年国内钢材表观消费情况</w:t>
      </w:r>
      <w:r>
        <w:rPr>
          <w:rFonts w:hint="eastAsia"/>
        </w:rPr>
        <w:br/>
      </w:r>
      <w:r>
        <w:rPr>
          <w:rFonts w:hint="eastAsia"/>
        </w:rPr>
        <w:t>　　图表 9 2007年1－6月钢铁行业营销数据</w:t>
      </w:r>
      <w:r>
        <w:rPr>
          <w:rFonts w:hint="eastAsia"/>
        </w:rPr>
        <w:br/>
      </w:r>
      <w:r>
        <w:rPr>
          <w:rFonts w:hint="eastAsia"/>
        </w:rPr>
        <w:t>　　图表 10 2007年1－6月主要钢材品种库存增减情况</w:t>
      </w:r>
      <w:r>
        <w:rPr>
          <w:rFonts w:hint="eastAsia"/>
        </w:rPr>
        <w:br/>
      </w:r>
      <w:r>
        <w:rPr>
          <w:rFonts w:hint="eastAsia"/>
        </w:rPr>
        <w:t>　　图表 11 2007年1－6月钢铁产品出口情况</w:t>
      </w:r>
      <w:r>
        <w:rPr>
          <w:rFonts w:hint="eastAsia"/>
        </w:rPr>
        <w:br/>
      </w:r>
      <w:r>
        <w:rPr>
          <w:rFonts w:hint="eastAsia"/>
        </w:rPr>
        <w:t>　　图表 12 2007年1－6月钢铁产品进口情况</w:t>
      </w:r>
      <w:r>
        <w:rPr>
          <w:rFonts w:hint="eastAsia"/>
        </w:rPr>
        <w:br/>
      </w:r>
      <w:r>
        <w:rPr>
          <w:rFonts w:hint="eastAsia"/>
        </w:rPr>
        <w:t>　　图表 13 2006年5月－2007年6月钢铁行业固定资产投资完成情况</w:t>
      </w:r>
      <w:r>
        <w:rPr>
          <w:rFonts w:hint="eastAsia"/>
        </w:rPr>
        <w:br/>
      </w:r>
      <w:r>
        <w:rPr>
          <w:rFonts w:hint="eastAsia"/>
        </w:rPr>
        <w:t>　　图表 14 2007年上半年国内钢材市场价格指数对比表</w:t>
      </w:r>
      <w:r>
        <w:rPr>
          <w:rFonts w:hint="eastAsia"/>
        </w:rPr>
        <w:br/>
      </w:r>
      <w:r>
        <w:rPr>
          <w:rFonts w:hint="eastAsia"/>
        </w:rPr>
        <w:t>　　图表 15 2007年上半年国内钢材市场价格及指数变化情况表</w:t>
      </w:r>
      <w:r>
        <w:rPr>
          <w:rFonts w:hint="eastAsia"/>
        </w:rPr>
        <w:br/>
      </w:r>
      <w:r>
        <w:rPr>
          <w:rFonts w:hint="eastAsia"/>
        </w:rPr>
        <w:t>　　图表 16 2007年上半年国内主要钢材品种平均价格指数对比表</w:t>
      </w:r>
      <w:r>
        <w:rPr>
          <w:rFonts w:hint="eastAsia"/>
        </w:rPr>
        <w:br/>
      </w:r>
      <w:r>
        <w:rPr>
          <w:rFonts w:hint="eastAsia"/>
        </w:rPr>
        <w:t>　　图表 17 2007年上半年国际钢材价格指数对比表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389beba5449bb" w:history="1">
        <w:r>
          <w:rPr>
            <w:rStyle w:val="Hyperlink"/>
          </w:rPr>
          <w:t>2007年上半年钢铁行业研究报告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3389beba5449bb" w:history="1">
        <w:r>
          <w:rPr>
            <w:rStyle w:val="Hyperlink"/>
          </w:rPr>
          <w:t>https://www.20087.com/2007-09/R_2007nianshangbanniangangtieyanjiuBaoGao.html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ba94ac2e249ea" w:history="1">
      <w:r>
        <w:rPr>
          <w:rStyle w:val="Hyperlink"/>
        </w:rPr>
        <w:t>2007年上半年钢铁行业研究报告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shangbanniangangtieyanjiuBaoGao.html" TargetMode="External" Id="Rf03389beba54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shangbanniangangtieyanjiuBaoGao.html" TargetMode="External" Id="Rb4cba94ac2e2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2007-09-20T04:35:00Z</dcterms:created>
  <dcterms:modified xsi:type="dcterms:W3CDTF">2007-09-20T05:35:00Z</dcterms:modified>
  <dc:subject>2007年上半年钢铁行业研究报告</dc:subject>
  <dc:title>2007年上半年钢铁行业研究报告</dc:title>
  <cp:keywords>2007年上半年钢铁行业研究报告</cp:keywords>
  <dc:description>2007年上半年钢铁行业研究报告</dc:description>
</cp:coreProperties>
</file>