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72eda7f604f9b" w:history="1">
              <w:r>
                <w:rPr>
                  <w:rStyle w:val="Hyperlink"/>
                </w:rPr>
                <w:t>2007年中国活性硅酸钙市场调研深度分析报告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72eda7f604f9b" w:history="1">
              <w:r>
                <w:rPr>
                  <w:rStyle w:val="Hyperlink"/>
                </w:rPr>
                <w:t>2007年中国活性硅酸钙市场调研深度分析报告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472eda7f604f9b" w:history="1">
                <w:r>
                  <w:rPr>
                    <w:rStyle w:val="Hyperlink"/>
                  </w:rPr>
                  <w:t>https://www.20087.com/2007-09/R_2007huoxingguisuangaishichangdiaoyanBaoGao.html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活性硅酸钙基本概述</w:t>
      </w:r>
      <w:r>
        <w:rPr>
          <w:rFonts w:hint="eastAsia"/>
        </w:rPr>
        <w:br/>
      </w:r>
      <w:r>
        <w:rPr>
          <w:rFonts w:hint="eastAsia"/>
        </w:rPr>
        <w:t>　　第一节 活性硅酸钙定义</w:t>
      </w:r>
      <w:r>
        <w:rPr>
          <w:rFonts w:hint="eastAsia"/>
        </w:rPr>
        <w:br/>
      </w:r>
      <w:r>
        <w:rPr>
          <w:rFonts w:hint="eastAsia"/>
        </w:rPr>
        <w:t>　　第二节 活性硅酸钙基本概况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活性硅酸钙技术发展趋势</w:t>
      </w:r>
      <w:r>
        <w:rPr>
          <w:rFonts w:hint="eastAsia"/>
        </w:rPr>
        <w:br/>
      </w:r>
      <w:r>
        <w:rPr>
          <w:rFonts w:hint="eastAsia"/>
        </w:rPr>
        <w:t>　　第一节 活性硅酸钙技术</w:t>
      </w:r>
      <w:r>
        <w:rPr>
          <w:rFonts w:hint="eastAsia"/>
        </w:rPr>
        <w:br/>
      </w:r>
      <w:r>
        <w:rPr>
          <w:rFonts w:hint="eastAsia"/>
        </w:rPr>
        <w:t>　　第二节 活性硅酸钙技术发展趋势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活性硅酸钙国内市场综述</w:t>
      </w:r>
      <w:r>
        <w:rPr>
          <w:rFonts w:hint="eastAsia"/>
        </w:rPr>
        <w:br/>
      </w:r>
      <w:r>
        <w:rPr>
          <w:rFonts w:hint="eastAsia"/>
        </w:rPr>
        <w:t>　　第一节 活性硅酸钙国内市场现状</w:t>
      </w:r>
      <w:r>
        <w:rPr>
          <w:rFonts w:hint="eastAsia"/>
        </w:rPr>
        <w:br/>
      </w:r>
      <w:r>
        <w:rPr>
          <w:rFonts w:hint="eastAsia"/>
        </w:rPr>
        <w:t>　　第二节 活性硅酸钙国内市场预测</w:t>
      </w:r>
      <w:r>
        <w:rPr>
          <w:rFonts w:hint="eastAsia"/>
        </w:rPr>
        <w:br/>
      </w:r>
      <w:r>
        <w:rPr>
          <w:rFonts w:hint="eastAsia"/>
        </w:rPr>
        <w:t>　　　　一、供给情况预测</w:t>
      </w:r>
      <w:r>
        <w:rPr>
          <w:rFonts w:hint="eastAsia"/>
        </w:rPr>
        <w:br/>
      </w:r>
      <w:r>
        <w:rPr>
          <w:rFonts w:hint="eastAsia"/>
        </w:rPr>
        <w:t>　　　　二、需求情况预测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国内活性硅酸钙生产厂家运营情况</w:t>
      </w:r>
      <w:r>
        <w:rPr>
          <w:rFonts w:hint="eastAsia"/>
        </w:rPr>
        <w:br/>
      </w:r>
      <w:r>
        <w:rPr>
          <w:rFonts w:hint="eastAsia"/>
        </w:rPr>
        <w:t>　　第一节 潍坊宏鑫化工科技有限公司</w:t>
      </w:r>
      <w:r>
        <w:rPr>
          <w:rFonts w:hint="eastAsia"/>
        </w:rPr>
        <w:br/>
      </w:r>
      <w:r>
        <w:rPr>
          <w:rFonts w:hint="eastAsia"/>
        </w:rPr>
        <w:t>　　第三节 大和石矿化工有限公司</w:t>
      </w:r>
      <w:r>
        <w:rPr>
          <w:rFonts w:hint="eastAsia"/>
        </w:rPr>
        <w:br/>
      </w:r>
      <w:r>
        <w:rPr>
          <w:rFonts w:hint="eastAsia"/>
        </w:rPr>
        <w:t>　　第三节 淄博京和化工染料有限公司</w:t>
      </w:r>
      <w:r>
        <w:rPr>
          <w:rFonts w:hint="eastAsia"/>
        </w:rPr>
        <w:br/>
      </w:r>
      <w:r>
        <w:rPr>
          <w:rFonts w:hint="eastAsia"/>
        </w:rPr>
        <w:t>　　第四节 巩义市鑫源铝酸钙粉厂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活性硅酸钙下游需求行业分析</w:t>
      </w:r>
      <w:r>
        <w:rPr>
          <w:rFonts w:hint="eastAsia"/>
        </w:rPr>
        <w:br/>
      </w:r>
      <w:r>
        <w:rPr>
          <w:rFonts w:hint="eastAsia"/>
        </w:rPr>
        <w:t>　　第一节 橡胶行业运行分析</w:t>
      </w:r>
      <w:r>
        <w:rPr>
          <w:rFonts w:hint="eastAsia"/>
        </w:rPr>
        <w:br/>
      </w:r>
      <w:r>
        <w:rPr>
          <w:rFonts w:hint="eastAsia"/>
        </w:rPr>
        <w:t>　　　　一、市场需求形势预测</w:t>
      </w:r>
      <w:r>
        <w:rPr>
          <w:rFonts w:hint="eastAsia"/>
        </w:rPr>
        <w:br/>
      </w:r>
      <w:r>
        <w:rPr>
          <w:rFonts w:hint="eastAsia"/>
        </w:rPr>
        <w:t>　　　　二、市场供应前景分析</w:t>
      </w:r>
      <w:r>
        <w:rPr>
          <w:rFonts w:hint="eastAsia"/>
        </w:rPr>
        <w:br/>
      </w:r>
      <w:r>
        <w:rPr>
          <w:rFonts w:hint="eastAsia"/>
        </w:rPr>
        <w:t>　　第二节 塑料行业运行分析</w:t>
      </w:r>
      <w:r>
        <w:rPr>
          <w:rFonts w:hint="eastAsia"/>
        </w:rPr>
        <w:br/>
      </w:r>
      <w:r>
        <w:rPr>
          <w:rFonts w:hint="eastAsia"/>
        </w:rPr>
        <w:t>　　　　一、市场需求形势预测</w:t>
      </w:r>
      <w:r>
        <w:rPr>
          <w:rFonts w:hint="eastAsia"/>
        </w:rPr>
        <w:br/>
      </w:r>
      <w:r>
        <w:rPr>
          <w:rFonts w:hint="eastAsia"/>
        </w:rPr>
        <w:t>　　　　二、市场供应前景分析</w:t>
      </w:r>
      <w:r>
        <w:rPr>
          <w:rFonts w:hint="eastAsia"/>
        </w:rPr>
        <w:br/>
      </w:r>
      <w:r>
        <w:rPr>
          <w:rFonts w:hint="eastAsia"/>
        </w:rPr>
        <w:t>　　第三节 涂料行业运行分析</w:t>
      </w:r>
      <w:r>
        <w:rPr>
          <w:rFonts w:hint="eastAsia"/>
        </w:rPr>
        <w:br/>
      </w:r>
      <w:r>
        <w:rPr>
          <w:rFonts w:hint="eastAsia"/>
        </w:rPr>
        <w:t>　　　　一、市场需求形势预测</w:t>
      </w:r>
      <w:r>
        <w:rPr>
          <w:rFonts w:hint="eastAsia"/>
        </w:rPr>
        <w:br/>
      </w:r>
      <w:r>
        <w:rPr>
          <w:rFonts w:hint="eastAsia"/>
        </w:rPr>
        <w:t>　　　　二、市场供应前景分析</w:t>
      </w:r>
      <w:r>
        <w:rPr>
          <w:rFonts w:hint="eastAsia"/>
        </w:rPr>
        <w:br/>
      </w:r>
      <w:r>
        <w:rPr>
          <w:rFonts w:hint="eastAsia"/>
        </w:rPr>
        <w:t>　　第四节 油墨行业运行分析</w:t>
      </w:r>
      <w:r>
        <w:rPr>
          <w:rFonts w:hint="eastAsia"/>
        </w:rPr>
        <w:br/>
      </w:r>
      <w:r>
        <w:rPr>
          <w:rFonts w:hint="eastAsia"/>
        </w:rPr>
        <w:t>　　　　一、市场需求形势预测</w:t>
      </w:r>
      <w:r>
        <w:rPr>
          <w:rFonts w:hint="eastAsia"/>
        </w:rPr>
        <w:br/>
      </w:r>
      <w:r>
        <w:rPr>
          <w:rFonts w:hint="eastAsia"/>
        </w:rPr>
        <w:t>　　　　二、市场供应前景分析</w:t>
      </w:r>
      <w:r>
        <w:rPr>
          <w:rFonts w:hint="eastAsia"/>
        </w:rPr>
        <w:br/>
      </w:r>
      <w:r>
        <w:rPr>
          <w:rFonts w:hint="eastAsia"/>
        </w:rPr>
        <w:t>　　第五节 造纸行业运行分析</w:t>
      </w:r>
      <w:r>
        <w:rPr>
          <w:rFonts w:hint="eastAsia"/>
        </w:rPr>
        <w:br/>
      </w:r>
      <w:r>
        <w:rPr>
          <w:rFonts w:hint="eastAsia"/>
        </w:rPr>
        <w:t>　　　　一、市场需求形势预测</w:t>
      </w:r>
      <w:r>
        <w:rPr>
          <w:rFonts w:hint="eastAsia"/>
        </w:rPr>
        <w:br/>
      </w:r>
      <w:r>
        <w:rPr>
          <w:rFonts w:hint="eastAsia"/>
        </w:rPr>
        <w:t>　　　　二、市场供应前景分析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2007-2008年活性硅酸钙行业前景展望及发展预</w:t>
      </w:r>
      <w:r>
        <w:rPr>
          <w:rFonts w:hint="eastAsia"/>
        </w:rPr>
        <w:br/>
      </w:r>
      <w:r>
        <w:rPr>
          <w:rFonts w:hint="eastAsia"/>
        </w:rPr>
        <w:t>　　第一节 活性硅酸钙行业发展现状</w:t>
      </w:r>
      <w:r>
        <w:rPr>
          <w:rFonts w:hint="eastAsia"/>
        </w:rPr>
        <w:br/>
      </w:r>
      <w:r>
        <w:rPr>
          <w:rFonts w:hint="eastAsia"/>
        </w:rPr>
        <w:t>　　第二节 活性硅酸钙行业前景展望</w:t>
      </w:r>
      <w:r>
        <w:rPr>
          <w:rFonts w:hint="eastAsia"/>
        </w:rPr>
        <w:br/>
      </w:r>
      <w:r>
        <w:rPr>
          <w:rFonts w:hint="eastAsia"/>
        </w:rPr>
        <w:t>　　第三节 活性硅酸钙行业发展预测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2007-2008年活性硅酸钙行业投资机会与风险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投资潜力分析</w:t>
      </w:r>
      <w:r>
        <w:rPr>
          <w:rFonts w:hint="eastAsia"/>
        </w:rPr>
        <w:br/>
      </w:r>
      <w:r>
        <w:rPr>
          <w:rFonts w:hint="eastAsia"/>
        </w:rPr>
        <w:t>　　第三节 投资机会分析</w:t>
      </w:r>
      <w:r>
        <w:rPr>
          <w:rFonts w:hint="eastAsia"/>
        </w:rPr>
        <w:br/>
      </w:r>
      <w:r>
        <w:rPr>
          <w:rFonts w:hint="eastAsia"/>
        </w:rPr>
        <w:t>　　第四节 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第五节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2007-2008年国内活性硅酸钙企业经营战略可行性分析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三、战略措施分析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一、企业核心竞争力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中国企业资本运作战略方案研究</w:t>
      </w:r>
      <w:r>
        <w:rPr>
          <w:rFonts w:hint="eastAsia"/>
        </w:rPr>
        <w:br/>
      </w:r>
      <w:r>
        <w:rPr>
          <w:rFonts w:hint="eastAsia"/>
        </w:rPr>
        <w:t>　　第五节 中智:林:：中国企业多元化经营战略可行性分析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活性硅酸钙技术指标</w:t>
      </w:r>
      <w:r>
        <w:rPr>
          <w:rFonts w:hint="eastAsia"/>
        </w:rPr>
        <w:br/>
      </w:r>
      <w:r>
        <w:rPr>
          <w:rFonts w:hint="eastAsia"/>
        </w:rPr>
        <w:t>　　图表 2 2006年潍坊宏远化工有限公司主要经济指标运行情况</w:t>
      </w:r>
      <w:r>
        <w:rPr>
          <w:rFonts w:hint="eastAsia"/>
        </w:rPr>
        <w:br/>
      </w:r>
      <w:r>
        <w:rPr>
          <w:rFonts w:hint="eastAsia"/>
        </w:rPr>
        <w:t>　　图表 3 2006年潍坊宏远化工有限公司资产负债情况</w:t>
      </w:r>
      <w:r>
        <w:rPr>
          <w:rFonts w:hint="eastAsia"/>
        </w:rPr>
        <w:br/>
      </w:r>
      <w:r>
        <w:rPr>
          <w:rFonts w:hint="eastAsia"/>
        </w:rPr>
        <w:t>　　图表 4 2006年潍坊宏远化工有限公司成本费用情况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7 2001-2007年上半年我国轮胎产量增长趋势图</w:t>
      </w:r>
      <w:r>
        <w:rPr>
          <w:rFonts w:hint="eastAsia"/>
        </w:rPr>
        <w:br/>
      </w:r>
      <w:r>
        <w:rPr>
          <w:rFonts w:hint="eastAsia"/>
        </w:rPr>
        <w:t>　　图表 9 中国纸张消费需求预测表</w:t>
      </w:r>
      <w:r>
        <w:rPr>
          <w:rFonts w:hint="eastAsia"/>
        </w:rPr>
        <w:br/>
      </w:r>
      <w:r>
        <w:rPr>
          <w:rFonts w:hint="eastAsia"/>
        </w:rPr>
        <w:t>　　图表 10 汽车产量各月增速 （%）</w:t>
      </w:r>
      <w:r>
        <w:rPr>
          <w:rFonts w:hint="eastAsia"/>
        </w:rPr>
        <w:br/>
      </w:r>
      <w:r>
        <w:rPr>
          <w:rFonts w:hint="eastAsia"/>
        </w:rPr>
        <w:t>　　图表 11 我国纸和纸板产销预测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72eda7f604f9b" w:history="1">
        <w:r>
          <w:rPr>
            <w:rStyle w:val="Hyperlink"/>
          </w:rPr>
          <w:t>2007年中国活性硅酸钙市场调研深度分析报告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472eda7f604f9b" w:history="1">
        <w:r>
          <w:rPr>
            <w:rStyle w:val="Hyperlink"/>
          </w:rPr>
          <w:t>https://www.20087.com/2007-09/R_2007huoxingguisuangaishichangdiaoyanBaoGao.html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0d230b3fc4580" w:history="1">
      <w:r>
        <w:rPr>
          <w:rStyle w:val="Hyperlink"/>
        </w:rPr>
        <w:t>2007年中国活性硅酸钙市场调研深度分析报告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huoxingguisuangaishichangdiaoyanBaoGao.html" TargetMode="External" Id="R57472eda7f60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huoxingguisuangaishichangdiaoyanBaoGao.html" TargetMode="External" Id="Rd130d230b3fc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2007-09-23T00:53:00Z</dcterms:created>
  <dcterms:modified xsi:type="dcterms:W3CDTF">2007-09-23T01:53:00Z</dcterms:modified>
  <dc:subject>2007年中国活性硅酸钙市场调研深度分析报告</dc:subject>
  <dc:title>2007年中国活性硅酸钙市场调研深度分析报告</dc:title>
  <cp:keywords>2007年中国活性硅酸钙市场调研深度分析报告</cp:keywords>
  <dc:description>2007年中国活性硅酸钙市场调研深度分析报告</dc:description>
</cp:coreProperties>
</file>