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af64ad4a649ec" w:history="1">
              <w:r>
                <w:rPr>
                  <w:rStyle w:val="Hyperlink"/>
                </w:rPr>
                <w:t>2007-2008中国文化产业国际竞争力研究报告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af64ad4a649ec" w:history="1">
              <w:r>
                <w:rPr>
                  <w:rStyle w:val="Hyperlink"/>
                </w:rPr>
                <w:t>2007-2008中国文化产业国际竞争力研究报告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af64ad4a649ec" w:history="1">
                <w:r>
                  <w:rPr>
                    <w:rStyle w:val="Hyperlink"/>
                  </w:rPr>
                  <w:t>https://www.20087.com/2007-09/R_zhongguowenhuachanyeguojijingzhengliBaoGao.html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3af64ad4a649ec" w:history="1">
        <w:r>
          <w:rPr>
            <w:rStyle w:val="Hyperlink"/>
          </w:rPr>
          <w:t>2007-2008中国文化产业国际竞争力研究报告</w:t>
        </w:r>
      </w:hyperlink>
      <w:r>
        <w:rPr>
          <w:rFonts w:hint="eastAsia"/>
        </w:rPr>
        <w:t>》形式动态研究报告（现成报告内容+客户指定内容+现时内容）</w:t>
      </w:r>
      <w:r>
        <w:rPr>
          <w:rFonts w:hint="eastAsia"/>
        </w:rPr>
        <w:br/>
      </w:r>
      <w:r>
        <w:rPr>
          <w:rFonts w:hint="eastAsia"/>
        </w:rPr>
        <w:t>　　《</w:t>
      </w:r>
      <w:hyperlink r:id="Rf93af64ad4a649ec" w:history="1">
        <w:r>
          <w:rPr>
            <w:rStyle w:val="Hyperlink"/>
          </w:rPr>
          <w:t>2007-2008中国文化产业国际竞争力研究报告</w:t>
        </w:r>
      </w:hyperlink>
      <w:r>
        <w:rPr>
          <w:rFonts w:hint="eastAsia"/>
        </w:rPr>
        <w:t>》作者竞争力研究课题组</w:t>
      </w:r>
      <w:r>
        <w:rPr>
          <w:rFonts w:hint="eastAsia"/>
        </w:rPr>
        <w:br/>
      </w:r>
      <w:r>
        <w:rPr>
          <w:rFonts w:hint="eastAsia"/>
        </w:rPr>
        <w:t>　　《</w:t>
      </w:r>
      <w:hyperlink r:id="Rf93af64ad4a649ec" w:history="1">
        <w:r>
          <w:rPr>
            <w:rStyle w:val="Hyperlink"/>
          </w:rPr>
          <w:t>2007-2008中国文化产业国际竞争力研究报告</w:t>
        </w:r>
      </w:hyperlink>
      <w:r>
        <w:rPr>
          <w:rFonts w:hint="eastAsia"/>
        </w:rPr>
        <w:t>》优势根据客户要求增加指定内容</w:t>
      </w:r>
      <w:r>
        <w:rPr>
          <w:rFonts w:hint="eastAsia"/>
        </w:rPr>
        <w:br/>
      </w:r>
      <w:r>
        <w:rPr>
          <w:rFonts w:hint="eastAsia"/>
        </w:rPr>
        <w:t>　　《</w:t>
      </w:r>
      <w:hyperlink r:id="Rf93af64ad4a649ec" w:history="1">
        <w:r>
          <w:rPr>
            <w:rStyle w:val="Hyperlink"/>
          </w:rPr>
          <w:t>2007-2008中国文化产业国际竞争力研究报告</w:t>
        </w:r>
      </w:hyperlink>
      <w:r>
        <w:rPr>
          <w:rFonts w:hint="eastAsia"/>
        </w:rPr>
        <w:t>》提示</w:t>
      </w:r>
      <w:r>
        <w:rPr>
          <w:rFonts w:hint="eastAsia"/>
        </w:rPr>
        <w:br/>
      </w:r>
      <w:r>
        <w:rPr>
          <w:rFonts w:hint="eastAsia"/>
        </w:rPr>
        <w:t>　　随着经济全球化和各国文化交流的加深，文化产业和国际文化贸易获得了迅速发展。作为国际贸易的重要组成部分，国际文化贸：易不仅带来了巨大的经济效益，其承载的一国文化影响力也随着文化产品市场占有率的扩大而增强。入世以来，中国的文化贸易发展迅速，文化市场越来越与世界接轨，但不同文化产品的贸易发展水平却不平衡，面对竞争日趋激烈的世界文化市场，中国文化产业面临着巨大挑战。在这样的国内外背景下，研究中国文化产业国际竞争力以及文化贸易政策选择问题不仅具有理论价值，更具有现实意义。本报告在全面分析当代国际文化贸易发展现状的基础上，从投入要素和产出要素两方面出发，借鉴灰色关联度的评价模型，构建了文化产业国际竞争力的综合评价体系，对中国和世界主要文化贸易国的文化产业竞争力进行了测定与比较；在此基础上，对中国现行文化贸易政策的正、负面效应进行了深入分析，提出了进一步提高中国文化产业国际竞争力、发展中国文化贸易的政策建议。</w:t>
      </w:r>
      <w:r>
        <w:rPr>
          <w:rFonts w:hint="eastAsia"/>
        </w:rPr>
        <w:br/>
      </w:r>
      <w:r>
        <w:rPr>
          <w:rFonts w:hint="eastAsia"/>
        </w:rPr>
        <w:t>　　《</w:t>
      </w:r>
      <w:hyperlink r:id="Rf93af64ad4a649ec" w:history="1">
        <w:r>
          <w:rPr>
            <w:rStyle w:val="Hyperlink"/>
          </w:rPr>
          <w:t>2007-2008中国文化产业国际竞争力研究报告</w:t>
        </w:r>
      </w:hyperlink>
      <w:r>
        <w:rPr>
          <w:rFonts w:hint="eastAsia"/>
        </w:rPr>
        <w:t>》核心</w:t>
      </w:r>
      <w:r>
        <w:rPr>
          <w:rFonts w:hint="eastAsia"/>
        </w:rPr>
        <w:br/>
      </w:r>
      <w:r>
        <w:rPr>
          <w:rFonts w:hint="eastAsia"/>
        </w:rPr>
        <w:t>　　★报告目的</w:t>
      </w:r>
      <w:r>
        <w:rPr>
          <w:rFonts w:hint="eastAsia"/>
        </w:rPr>
        <w:br/>
      </w:r>
      <w:r>
        <w:rPr>
          <w:rFonts w:hint="eastAsia"/>
        </w:rPr>
        <w:t>　　★评价方法</w:t>
      </w:r>
      <w:r>
        <w:rPr>
          <w:rFonts w:hint="eastAsia"/>
        </w:rPr>
        <w:br/>
      </w:r>
      <w:r>
        <w:rPr>
          <w:rFonts w:hint="eastAsia"/>
        </w:rPr>
        <w:t>　　★业绩评价</w:t>
      </w:r>
      <w:r>
        <w:rPr>
          <w:rFonts w:hint="eastAsia"/>
        </w:rPr>
        <w:br/>
      </w:r>
      <w:r>
        <w:rPr>
          <w:rFonts w:hint="eastAsia"/>
        </w:rPr>
        <w:t>　　★因素分析</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问题的提出</w:t>
      </w:r>
      <w:r>
        <w:rPr>
          <w:rFonts w:hint="eastAsia"/>
        </w:rPr>
        <w:br/>
      </w:r>
      <w:r>
        <w:rPr>
          <w:rFonts w:hint="eastAsia"/>
        </w:rPr>
        <w:t>　　第2节 研究的意义和主要内容</w:t>
      </w:r>
      <w:r>
        <w:rPr>
          <w:rFonts w:hint="eastAsia"/>
        </w:rPr>
        <w:br/>
      </w:r>
      <w:r>
        <w:rPr>
          <w:rFonts w:hint="eastAsia"/>
        </w:rPr>
        <w:t>　　第3节 研究的思路与基本框架</w:t>
      </w:r>
      <w:r>
        <w:rPr>
          <w:rFonts w:hint="eastAsia"/>
        </w:rPr>
        <w:br/>
      </w:r>
      <w:r>
        <w:rPr>
          <w:rFonts w:hint="eastAsia"/>
        </w:rPr>
        <w:br/>
      </w:r>
      <w:r>
        <w:rPr>
          <w:rFonts w:hint="eastAsia"/>
        </w:rPr>
        <w:t>第2章 文化产业国际竞争力的理论框架和评价方法</w:t>
      </w:r>
      <w:r>
        <w:rPr>
          <w:rFonts w:hint="eastAsia"/>
        </w:rPr>
        <w:br/>
      </w:r>
      <w:r>
        <w:rPr>
          <w:rFonts w:hint="eastAsia"/>
        </w:rPr>
        <w:t>　　第1节 产业国际竞争力理论及其发展</w:t>
      </w:r>
      <w:r>
        <w:rPr>
          <w:rFonts w:hint="eastAsia"/>
        </w:rPr>
        <w:br/>
      </w:r>
      <w:r>
        <w:rPr>
          <w:rFonts w:hint="eastAsia"/>
        </w:rPr>
        <w:t>　　　　　　1.外生比较优势理论与产业国际竞争力</w:t>
      </w:r>
      <w:r>
        <w:rPr>
          <w:rFonts w:hint="eastAsia"/>
        </w:rPr>
        <w:br/>
      </w:r>
      <w:r>
        <w:rPr>
          <w:rFonts w:hint="eastAsia"/>
        </w:rPr>
        <w:t>　　　　　　2.内生比较优势理论与产业国际竞争力</w:t>
      </w:r>
      <w:r>
        <w:rPr>
          <w:rFonts w:hint="eastAsia"/>
        </w:rPr>
        <w:br/>
      </w:r>
      <w:r>
        <w:rPr>
          <w:rFonts w:hint="eastAsia"/>
        </w:rPr>
        <w:t>　　　　　　3.波特有关产业国际竞争力的研究</w:t>
      </w:r>
      <w:r>
        <w:rPr>
          <w:rFonts w:hint="eastAsia"/>
        </w:rPr>
        <w:br/>
      </w:r>
      <w:r>
        <w:rPr>
          <w:rFonts w:hint="eastAsia"/>
        </w:rPr>
        <w:t>　　第2节 文化产业国际竞争力</w:t>
      </w:r>
      <w:r>
        <w:rPr>
          <w:rFonts w:hint="eastAsia"/>
        </w:rPr>
        <w:br/>
      </w:r>
      <w:r>
        <w:rPr>
          <w:rFonts w:hint="eastAsia"/>
        </w:rPr>
        <w:t>　　　　　　1.有关文化产品国际竞争力的定义</w:t>
      </w:r>
      <w:r>
        <w:rPr>
          <w:rFonts w:hint="eastAsia"/>
        </w:rPr>
        <w:br/>
      </w:r>
      <w:r>
        <w:rPr>
          <w:rFonts w:hint="eastAsia"/>
        </w:rPr>
        <w:t>　　　　　　2.文化产品国际竞争力影响因素分析范式</w:t>
      </w:r>
      <w:r>
        <w:rPr>
          <w:rFonts w:hint="eastAsia"/>
        </w:rPr>
        <w:br/>
      </w:r>
      <w:r>
        <w:rPr>
          <w:rFonts w:hint="eastAsia"/>
        </w:rPr>
        <w:t>　　　　　　3.文化产品国际竞争力的评价指标</w:t>
      </w:r>
      <w:r>
        <w:rPr>
          <w:rFonts w:hint="eastAsia"/>
        </w:rPr>
        <w:br/>
      </w:r>
      <w:r>
        <w:rPr>
          <w:rFonts w:hint="eastAsia"/>
        </w:rPr>
        <w:br/>
      </w:r>
      <w:r>
        <w:rPr>
          <w:rFonts w:hint="eastAsia"/>
        </w:rPr>
        <w:t>第3章 中国文化产业国际竞争力业绩评价</w:t>
      </w:r>
      <w:r>
        <w:rPr>
          <w:rFonts w:hint="eastAsia"/>
        </w:rPr>
        <w:br/>
      </w:r>
      <w:r>
        <w:rPr>
          <w:rFonts w:hint="eastAsia"/>
        </w:rPr>
        <w:t>　　第1节 中国文化产业出口现状分析</w:t>
      </w:r>
      <w:r>
        <w:rPr>
          <w:rFonts w:hint="eastAsia"/>
        </w:rPr>
        <w:br/>
      </w:r>
      <w:r>
        <w:rPr>
          <w:rFonts w:hint="eastAsia"/>
        </w:rPr>
        <w:t>　　　　　　1.出口数量和产品结构</w:t>
      </w:r>
      <w:r>
        <w:rPr>
          <w:rFonts w:hint="eastAsia"/>
        </w:rPr>
        <w:br/>
      </w:r>
      <w:r>
        <w:rPr>
          <w:rFonts w:hint="eastAsia"/>
        </w:rPr>
        <w:t>　　　　　　2.出口主体与目标市场</w:t>
      </w:r>
      <w:r>
        <w:rPr>
          <w:rFonts w:hint="eastAsia"/>
        </w:rPr>
        <w:br/>
      </w:r>
      <w:r>
        <w:rPr>
          <w:rFonts w:hint="eastAsia"/>
        </w:rPr>
        <w:t>　　　　　　3.国际地位</w:t>
      </w:r>
      <w:r>
        <w:rPr>
          <w:rFonts w:hint="eastAsia"/>
        </w:rPr>
        <w:br/>
      </w:r>
      <w:r>
        <w:rPr>
          <w:rFonts w:hint="eastAsia"/>
        </w:rPr>
        <w:t>　　第2节 中国文化产业国际竞争力总体评价</w:t>
      </w:r>
      <w:r>
        <w:rPr>
          <w:rFonts w:hint="eastAsia"/>
        </w:rPr>
        <w:br/>
      </w:r>
      <w:r>
        <w:rPr>
          <w:rFonts w:hint="eastAsia"/>
        </w:rPr>
        <w:t>　　　　　　1.中国文化产业竞争指数表现</w:t>
      </w:r>
      <w:r>
        <w:rPr>
          <w:rFonts w:hint="eastAsia"/>
        </w:rPr>
        <w:br/>
      </w:r>
      <w:r>
        <w:rPr>
          <w:rFonts w:hint="eastAsia"/>
        </w:rPr>
        <w:t>　　　　　　2.中国出口文化产品的产品结构与市场集中度</w:t>
      </w:r>
      <w:r>
        <w:rPr>
          <w:rFonts w:hint="eastAsia"/>
        </w:rPr>
        <w:br/>
      </w:r>
      <w:r>
        <w:rPr>
          <w:rFonts w:hint="eastAsia"/>
        </w:rPr>
        <w:t>　　　　　　3.主要结论</w:t>
      </w:r>
      <w:r>
        <w:rPr>
          <w:rFonts w:hint="eastAsia"/>
        </w:rPr>
        <w:br/>
      </w:r>
      <w:r>
        <w:rPr>
          <w:rFonts w:hint="eastAsia"/>
        </w:rPr>
        <w:t>　　第3节 中国文化产品国际竞争力的结构变化</w:t>
      </w:r>
      <w:r>
        <w:rPr>
          <w:rFonts w:hint="eastAsia"/>
        </w:rPr>
        <w:br/>
      </w:r>
      <w:r>
        <w:rPr>
          <w:rFonts w:hint="eastAsia"/>
        </w:rPr>
        <w:t>　　　　　　1.中国分类文化产品竞争指数表现</w:t>
      </w:r>
      <w:r>
        <w:rPr>
          <w:rFonts w:hint="eastAsia"/>
        </w:rPr>
        <w:br/>
      </w:r>
      <w:r>
        <w:rPr>
          <w:rFonts w:hint="eastAsia"/>
        </w:rPr>
        <w:t>　　　　　　2.我国分类文化产品国际市场占有率的国际比较</w:t>
      </w:r>
      <w:r>
        <w:rPr>
          <w:rFonts w:hint="eastAsia"/>
        </w:rPr>
        <w:br/>
      </w:r>
      <w:r>
        <w:rPr>
          <w:rFonts w:hint="eastAsia"/>
        </w:rPr>
        <w:t>　　　　　　3.主要结论</w:t>
      </w:r>
      <w:r>
        <w:rPr>
          <w:rFonts w:hint="eastAsia"/>
        </w:rPr>
        <w:br/>
      </w:r>
      <w:r>
        <w:rPr>
          <w:rFonts w:hint="eastAsia"/>
        </w:rPr>
        <w:t>　　第4节 中国文化产业国际竞争力的分品种考察</w:t>
      </w:r>
      <w:r>
        <w:rPr>
          <w:rFonts w:hint="eastAsia"/>
        </w:rPr>
        <w:br/>
      </w:r>
      <w:r>
        <w:rPr>
          <w:rFonts w:hint="eastAsia"/>
        </w:rPr>
        <w:t>　　第5节 中国文化产品国际竞争力总结</w:t>
      </w:r>
      <w:r>
        <w:rPr>
          <w:rFonts w:hint="eastAsia"/>
        </w:rPr>
        <w:br/>
      </w:r>
      <w:r>
        <w:rPr>
          <w:rFonts w:hint="eastAsia"/>
        </w:rPr>
        <w:br/>
      </w:r>
      <w:r>
        <w:rPr>
          <w:rFonts w:hint="eastAsia"/>
        </w:rPr>
        <w:t>第4章 影响我国文化产业国际竞争力的因素分析</w:t>
      </w:r>
      <w:r>
        <w:rPr>
          <w:rFonts w:hint="eastAsia"/>
        </w:rPr>
        <w:br/>
      </w:r>
      <w:r>
        <w:rPr>
          <w:rFonts w:hint="eastAsia"/>
        </w:rPr>
        <w:t>　　第1节 直接因素指标</w:t>
      </w:r>
      <w:r>
        <w:rPr>
          <w:rFonts w:hint="eastAsia"/>
        </w:rPr>
        <w:br/>
      </w:r>
      <w:r>
        <w:rPr>
          <w:rFonts w:hint="eastAsia"/>
        </w:rPr>
        <w:t>　　　　　　1.要素条件</w:t>
      </w:r>
      <w:r>
        <w:rPr>
          <w:rFonts w:hint="eastAsia"/>
        </w:rPr>
        <w:br/>
      </w:r>
      <w:r>
        <w:rPr>
          <w:rFonts w:hint="eastAsia"/>
        </w:rPr>
        <w:t>　　　　　　2.国内需求</w:t>
      </w:r>
      <w:r>
        <w:rPr>
          <w:rFonts w:hint="eastAsia"/>
        </w:rPr>
        <w:br/>
      </w:r>
      <w:r>
        <w:rPr>
          <w:rFonts w:hint="eastAsia"/>
        </w:rPr>
        <w:t>　　　　　　3.相关与支持性产业</w:t>
      </w:r>
      <w:r>
        <w:rPr>
          <w:rFonts w:hint="eastAsia"/>
        </w:rPr>
        <w:br/>
      </w:r>
      <w:r>
        <w:rPr>
          <w:rFonts w:hint="eastAsia"/>
        </w:rPr>
        <w:t>　　　　　　4.市场主体、市场结构和市场行为</w:t>
      </w:r>
      <w:r>
        <w:rPr>
          <w:rFonts w:hint="eastAsia"/>
        </w:rPr>
        <w:br/>
      </w:r>
      <w:r>
        <w:rPr>
          <w:rFonts w:hint="eastAsia"/>
        </w:rPr>
        <w:t>　　第2节 间接因素指标</w:t>
      </w:r>
      <w:r>
        <w:rPr>
          <w:rFonts w:hint="eastAsia"/>
        </w:rPr>
        <w:br/>
      </w:r>
      <w:r>
        <w:rPr>
          <w:rFonts w:hint="eastAsia"/>
        </w:rPr>
        <w:t>　　　　　　1.环境因素</w:t>
      </w:r>
      <w:r>
        <w:rPr>
          <w:rFonts w:hint="eastAsia"/>
        </w:rPr>
        <w:br/>
      </w:r>
      <w:r>
        <w:rPr>
          <w:rFonts w:hint="eastAsia"/>
        </w:rPr>
        <w:t>　　　　　　2.政府行为</w:t>
      </w:r>
      <w:r>
        <w:rPr>
          <w:rFonts w:hint="eastAsia"/>
        </w:rPr>
        <w:br/>
      </w:r>
      <w:r>
        <w:rPr>
          <w:rFonts w:hint="eastAsia"/>
        </w:rPr>
        <w:br/>
      </w:r>
      <w:r>
        <w:rPr>
          <w:rFonts w:hint="eastAsia"/>
        </w:rPr>
        <w:t>第5章 对提升中国文化产业国际竞争力的若干建议</w:t>
      </w:r>
      <w:r>
        <w:rPr>
          <w:rFonts w:hint="eastAsia"/>
        </w:rPr>
        <w:br/>
      </w:r>
      <w:r>
        <w:rPr>
          <w:rFonts w:hint="eastAsia"/>
        </w:rPr>
        <w:t>　　第1节 制定正确的企业发展战略</w:t>
      </w:r>
      <w:r>
        <w:rPr>
          <w:rFonts w:hint="eastAsia"/>
        </w:rPr>
        <w:br/>
      </w:r>
      <w:r>
        <w:rPr>
          <w:rFonts w:hint="eastAsia"/>
        </w:rPr>
        <w:t>　　　　　　1.自主出口品牌战略</w:t>
      </w:r>
      <w:r>
        <w:rPr>
          <w:rFonts w:hint="eastAsia"/>
        </w:rPr>
        <w:br/>
      </w:r>
      <w:r>
        <w:rPr>
          <w:rFonts w:hint="eastAsia"/>
        </w:rPr>
        <w:t>　　　　　　2.发展新型的贸易形式</w:t>
      </w:r>
      <w:r>
        <w:rPr>
          <w:rFonts w:hint="eastAsia"/>
        </w:rPr>
        <w:br/>
      </w:r>
      <w:r>
        <w:rPr>
          <w:rFonts w:hint="eastAsia"/>
        </w:rPr>
        <w:t>　　　　　　3.通过产品附加服务创造竞争优势</w:t>
      </w:r>
      <w:r>
        <w:rPr>
          <w:rFonts w:hint="eastAsia"/>
        </w:rPr>
        <w:br/>
      </w:r>
      <w:r>
        <w:rPr>
          <w:rFonts w:hint="eastAsia"/>
        </w:rPr>
        <w:t>　　第2节 扭转现有劣势</w:t>
      </w:r>
      <w:r>
        <w:rPr>
          <w:rFonts w:hint="eastAsia"/>
        </w:rPr>
        <w:br/>
      </w:r>
      <w:r>
        <w:rPr>
          <w:rFonts w:hint="eastAsia"/>
        </w:rPr>
        <w:t>　　　　　　1.调整文化产业生产结构，加快文化产业国际化进程</w:t>
      </w:r>
      <w:r>
        <w:rPr>
          <w:rFonts w:hint="eastAsia"/>
        </w:rPr>
        <w:br/>
      </w:r>
      <w:r>
        <w:rPr>
          <w:rFonts w:hint="eastAsia"/>
        </w:rPr>
        <w:t>　　　　　　2.加快文化产业科技进步，大力发展具有高新技术的文化产品</w:t>
      </w:r>
      <w:r>
        <w:rPr>
          <w:rFonts w:hint="eastAsia"/>
        </w:rPr>
        <w:br/>
      </w:r>
      <w:r>
        <w:rPr>
          <w:rFonts w:hint="eastAsia"/>
        </w:rPr>
        <w:t>　　第3节 中.智.林.－充分发挥政府职能</w:t>
      </w:r>
      <w:r>
        <w:rPr>
          <w:rFonts w:hint="eastAsia"/>
        </w:rPr>
        <w:br/>
      </w:r>
      <w:r>
        <w:rPr>
          <w:rFonts w:hint="eastAsia"/>
        </w:rPr>
        <w:t>　　　　　　1.政府应充分发挥“品牌战略”的引导作用</w:t>
      </w:r>
      <w:r>
        <w:rPr>
          <w:rFonts w:hint="eastAsia"/>
        </w:rPr>
        <w:br/>
      </w:r>
      <w:r>
        <w:rPr>
          <w:rFonts w:hint="eastAsia"/>
        </w:rPr>
        <w:t>　　　　　　2.利用WTO有关规定合理保护我国文化产业</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af64ad4a649ec" w:history="1">
        <w:r>
          <w:rPr>
            <w:rStyle w:val="Hyperlink"/>
          </w:rPr>
          <w:t>2007-2008中国文化产业国际竞争力研究报告</w:t>
        </w:r>
      </w:hyperlink>
      <w:r>
        <w:rPr>
          <w:color w:val="C00000"/>
        </w:rPr>
        <w:t>》，报告编号：</w:t>
      </w:r>
      <w:r>
        <w:rPr>
          <w:rFonts w:hint="eastAsia"/>
          <w:color w:val="C00000"/>
        </w:rPr>
        <w:t>0228113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af64ad4a649ec" w:history="1">
        <w:r>
          <w:rPr>
            <w:rStyle w:val="Hyperlink"/>
          </w:rPr>
          <w:t>https://www.20087.com/2007-09/R_zhongguowenhuachanyeguojijingzhengliBaoGao.html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热点：文化大命革命说白了是啥意思、文化大命革命是谁发起的、文化有什么、文化程度怎么填写、cultural、文化是什么意思、文化和文明有什么区别、文化大命革命批斗了哪些人、中国文化三大源头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81605e6f64f53" w:history="1">
      <w:r>
        <w:rPr>
          <w:rStyle w:val="Hyperlink"/>
        </w:rPr>
        <w:t>2007-2008中国文化产业国际竞争力研究报告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wenhuachanyeguojijingzhengliBaoGao.html" TargetMode="External" Id="Rf93af64ad4a649ec" /></Relationships>
</file>

<file path=word/_rels/header2.xml.rels>&#65279;<?xml version="1.0" encoding="utf-8"?><Relationships xmlns="http://schemas.openxmlformats.org/package/2006/relationships"><Relationship Type="http://schemas.openxmlformats.org/officeDocument/2006/relationships/hyperlink" Target="https://www.20087.com/2007-09/R_zhongguowenhuachanyeguojijingzhengliBaoGao.html" TargetMode="External" Id="Rd4381605e6f6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2007-09-25T05:12:00Z</dcterms:created>
  <dcterms:modified xsi:type="dcterms:W3CDTF">2007-09-25T06:12:00Z</dcterms:modified>
  <dc:subject>2007-2008中国文化产业国际竞争力研究报告</dc:subject>
  <dc:title>2007-2008中国文化产业国际竞争力研究报告</dc:title>
  <cp:keywords>2007-2008中国文化产业国际竞争力研究报告</cp:keywords>
  <dc:description>2007-2008中国文化产业国际竞争力研究报告</dc:description>
</cp:coreProperties>
</file>