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3614fcfcc4da2" w:history="1">
              <w:r>
                <w:rPr>
                  <w:rStyle w:val="Hyperlink"/>
                </w:rPr>
                <w:t>2007-2008中国木材产业国际竞争力研究报告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3614fcfcc4da2" w:history="1">
              <w:r>
                <w:rPr>
                  <w:rStyle w:val="Hyperlink"/>
                </w:rPr>
                <w:t>2007-2008中国木材产业国际竞争力研究报告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3614fcfcc4da2" w:history="1">
                <w:r>
                  <w:rPr>
                    <w:rStyle w:val="Hyperlink"/>
                  </w:rPr>
                  <w:t>https://www.20087.com/2007-09/R_zhongguomucaichanyeguojijingzhengliyBaoGao.html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23614fcfcc4da2" w:history="1">
        <w:r>
          <w:rPr>
            <w:rStyle w:val="Hyperlink"/>
          </w:rPr>
          <w:t>2007-2008中国木材产业国际竞争力研究报告</w:t>
        </w:r>
      </w:hyperlink>
      <w:r>
        <w:rPr>
          <w:rFonts w:hint="eastAsia"/>
        </w:rPr>
        <w:t>》形式动态研究报告（现成报告内容+客户指定内容+现时内容）</w:t>
      </w:r>
      <w:r>
        <w:rPr>
          <w:rFonts w:hint="eastAsia"/>
        </w:rPr>
        <w:br/>
      </w:r>
      <w:r>
        <w:rPr>
          <w:rFonts w:hint="eastAsia"/>
        </w:rPr>
        <w:t>　　《</w:t>
      </w:r>
      <w:hyperlink r:id="R8123614fcfcc4da2" w:history="1">
        <w:r>
          <w:rPr>
            <w:rStyle w:val="Hyperlink"/>
          </w:rPr>
          <w:t>2007-2008中国木材产业国际竞争力研究报告</w:t>
        </w:r>
      </w:hyperlink>
      <w:r>
        <w:rPr>
          <w:rFonts w:hint="eastAsia"/>
        </w:rPr>
        <w:t>》作者竞争力研究课题组</w:t>
      </w:r>
      <w:r>
        <w:rPr>
          <w:rFonts w:hint="eastAsia"/>
        </w:rPr>
        <w:br/>
      </w:r>
      <w:r>
        <w:rPr>
          <w:rFonts w:hint="eastAsia"/>
        </w:rPr>
        <w:t>　　《</w:t>
      </w:r>
      <w:hyperlink r:id="R8123614fcfcc4da2" w:history="1">
        <w:r>
          <w:rPr>
            <w:rStyle w:val="Hyperlink"/>
          </w:rPr>
          <w:t>2007-2008中国木材产业国际竞争力研究报告</w:t>
        </w:r>
      </w:hyperlink>
      <w:r>
        <w:rPr>
          <w:rFonts w:hint="eastAsia"/>
        </w:rPr>
        <w:t>》优势根据客户要求增加指定内容</w:t>
      </w:r>
      <w:r>
        <w:rPr>
          <w:rFonts w:hint="eastAsia"/>
        </w:rPr>
        <w:br/>
      </w:r>
      <w:r>
        <w:rPr>
          <w:rFonts w:hint="eastAsia"/>
        </w:rPr>
        <w:t>　　《</w:t>
      </w:r>
      <w:hyperlink r:id="R8123614fcfcc4da2" w:history="1">
        <w:r>
          <w:rPr>
            <w:rStyle w:val="Hyperlink"/>
          </w:rPr>
          <w:t>2007-2008中国木材产业国际竞争力研究报告</w:t>
        </w:r>
      </w:hyperlink>
      <w:r>
        <w:rPr>
          <w:rFonts w:hint="eastAsia"/>
        </w:rPr>
        <w:t>》提示</w:t>
      </w:r>
      <w:r>
        <w:rPr>
          <w:rFonts w:hint="eastAsia"/>
        </w:rPr>
        <w:br/>
      </w:r>
      <w:r>
        <w:rPr>
          <w:rFonts w:hint="eastAsia"/>
        </w:rPr>
        <w:t>　　20世纪90年代以来，随着经济全球化进程的加快，特别是中国加入世界贸易组织后，更深地融入世界经济的趋势已经无法逆转，在面临世纪性机遇的同时，也必将受到外部经济的巨大竞争压力，国际竞争日趋激烈。在这种时代背景下，我国的林业产业结构必将进行相应的调整，才能适应新形势。竞争力是市场经济本质特征，国际竞争力问题的研究已经受到了政界、学术界的瞩目。尽管木材在我国进出口贸易中所占比重不大，但是，由于木材生产所需资源和林产品需求较小的替代性，它对我国的经济发展影响巨大。因此，探讨木材产业竞争力评价的理论与方法，成为当前我国林业企业和林业经济学术界当前迎接世界经济全球化机遇与挑战面临的一个具有强烈现实性和紧迫性的重大理论与现实问题。</w:t>
      </w:r>
      <w:r>
        <w:rPr>
          <w:rFonts w:hint="eastAsia"/>
        </w:rPr>
        <w:br/>
      </w:r>
      <w:r>
        <w:rPr>
          <w:rFonts w:hint="eastAsia"/>
        </w:rPr>
        <w:t>　　《</w:t>
      </w:r>
      <w:hyperlink r:id="R8123614fcfcc4da2" w:history="1">
        <w:r>
          <w:rPr>
            <w:rStyle w:val="Hyperlink"/>
          </w:rPr>
          <w:t>2007-2008中国木材产业国际竞争力研究报告</w:t>
        </w:r>
      </w:hyperlink>
      <w:r>
        <w:rPr>
          <w:rFonts w:hint="eastAsia"/>
        </w:rPr>
        <w:t>》核心</w:t>
      </w:r>
      <w:r>
        <w:rPr>
          <w:rFonts w:hint="eastAsia"/>
        </w:rPr>
        <w:br/>
      </w:r>
      <w:r>
        <w:rPr>
          <w:rFonts w:hint="eastAsia"/>
        </w:rPr>
        <w:t>　　★报告目的</w:t>
      </w:r>
      <w:r>
        <w:rPr>
          <w:rFonts w:hint="eastAsia"/>
        </w:rPr>
        <w:br/>
      </w:r>
      <w:r>
        <w:rPr>
          <w:rFonts w:hint="eastAsia"/>
        </w:rPr>
        <w:t>　　★评价方法</w:t>
      </w:r>
      <w:r>
        <w:rPr>
          <w:rFonts w:hint="eastAsia"/>
        </w:rPr>
        <w:br/>
      </w:r>
      <w:r>
        <w:rPr>
          <w:rFonts w:hint="eastAsia"/>
        </w:rPr>
        <w:t>　　★业绩评价</w:t>
      </w:r>
      <w:r>
        <w:rPr>
          <w:rFonts w:hint="eastAsia"/>
        </w:rPr>
        <w:br/>
      </w:r>
      <w:r>
        <w:rPr>
          <w:rFonts w:hint="eastAsia"/>
        </w:rPr>
        <w:t>　　★因素分析</w:t>
      </w:r>
      <w:r>
        <w:rPr>
          <w:rFonts w:hint="eastAsia"/>
        </w:rPr>
        <w:br/>
      </w:r>
      <w:r>
        <w:rPr>
          <w:rFonts w:hint="eastAsia"/>
        </w:rPr>
        <w:t>　　★政策建议</w:t>
      </w:r>
      <w:r>
        <w:rPr>
          <w:rFonts w:hint="eastAsia"/>
        </w:rPr>
        <w:br/>
      </w:r>
      <w:r>
        <w:rPr>
          <w:rFonts w:hint="eastAsia"/>
        </w:rPr>
        <w:br/>
      </w:r>
      <w:r>
        <w:rPr>
          <w:rFonts w:hint="eastAsia"/>
        </w:rPr>
        <w:t>第1章 引言</w:t>
      </w:r>
      <w:r>
        <w:rPr>
          <w:rFonts w:hint="eastAsia"/>
        </w:rPr>
        <w:br/>
      </w:r>
      <w:r>
        <w:rPr>
          <w:rFonts w:hint="eastAsia"/>
        </w:rPr>
        <w:t>　　第1节 问题的提出</w:t>
      </w:r>
      <w:r>
        <w:rPr>
          <w:rFonts w:hint="eastAsia"/>
        </w:rPr>
        <w:br/>
      </w:r>
      <w:r>
        <w:rPr>
          <w:rFonts w:hint="eastAsia"/>
        </w:rPr>
        <w:t>　　第2节 研究的意义和主要内容</w:t>
      </w:r>
      <w:r>
        <w:rPr>
          <w:rFonts w:hint="eastAsia"/>
        </w:rPr>
        <w:br/>
      </w:r>
      <w:r>
        <w:rPr>
          <w:rFonts w:hint="eastAsia"/>
        </w:rPr>
        <w:t>　　第3节 研究的思路与基本框架</w:t>
      </w:r>
      <w:r>
        <w:rPr>
          <w:rFonts w:hint="eastAsia"/>
        </w:rPr>
        <w:br/>
      </w:r>
      <w:r>
        <w:rPr>
          <w:rFonts w:hint="eastAsia"/>
        </w:rPr>
        <w:br/>
      </w:r>
      <w:r>
        <w:rPr>
          <w:rFonts w:hint="eastAsia"/>
        </w:rPr>
        <w:t>第2章 木材产业国际竞争力的理论框架和评价方法</w:t>
      </w:r>
      <w:r>
        <w:rPr>
          <w:rFonts w:hint="eastAsia"/>
        </w:rPr>
        <w:br/>
      </w:r>
      <w:r>
        <w:rPr>
          <w:rFonts w:hint="eastAsia"/>
        </w:rPr>
        <w:t>　　第1节 产业国际竞争力理论及其发展</w:t>
      </w:r>
      <w:r>
        <w:rPr>
          <w:rFonts w:hint="eastAsia"/>
        </w:rPr>
        <w:br/>
      </w:r>
      <w:r>
        <w:rPr>
          <w:rFonts w:hint="eastAsia"/>
        </w:rPr>
        <w:t>　　　　　　1.外生比较优势理论与产业国际竞争力</w:t>
      </w:r>
      <w:r>
        <w:rPr>
          <w:rFonts w:hint="eastAsia"/>
        </w:rPr>
        <w:br/>
      </w:r>
      <w:r>
        <w:rPr>
          <w:rFonts w:hint="eastAsia"/>
        </w:rPr>
        <w:t>　　　　　　2.内生比较优势理论与产业国际竞争力</w:t>
      </w:r>
      <w:r>
        <w:rPr>
          <w:rFonts w:hint="eastAsia"/>
        </w:rPr>
        <w:br/>
      </w:r>
      <w:r>
        <w:rPr>
          <w:rFonts w:hint="eastAsia"/>
        </w:rPr>
        <w:t>　　　　　　3.波特有关产业国际竞争力的研究</w:t>
      </w:r>
      <w:r>
        <w:rPr>
          <w:rFonts w:hint="eastAsia"/>
        </w:rPr>
        <w:br/>
      </w:r>
      <w:r>
        <w:rPr>
          <w:rFonts w:hint="eastAsia"/>
        </w:rPr>
        <w:t>　　第2节 木材产业国际竞争力</w:t>
      </w:r>
      <w:r>
        <w:rPr>
          <w:rFonts w:hint="eastAsia"/>
        </w:rPr>
        <w:br/>
      </w:r>
      <w:r>
        <w:rPr>
          <w:rFonts w:hint="eastAsia"/>
        </w:rPr>
        <w:t>　　　　　　1.有关木材产品国际竞争力的定义</w:t>
      </w:r>
      <w:r>
        <w:rPr>
          <w:rFonts w:hint="eastAsia"/>
        </w:rPr>
        <w:br/>
      </w:r>
      <w:r>
        <w:rPr>
          <w:rFonts w:hint="eastAsia"/>
        </w:rPr>
        <w:t>　　　　　　2.木材产品国际竞争力影响因素分析范式</w:t>
      </w:r>
      <w:r>
        <w:rPr>
          <w:rFonts w:hint="eastAsia"/>
        </w:rPr>
        <w:br/>
      </w:r>
      <w:r>
        <w:rPr>
          <w:rFonts w:hint="eastAsia"/>
        </w:rPr>
        <w:t>　　　　　　3.木材产品国际竞争力的评价指标</w:t>
      </w:r>
      <w:r>
        <w:rPr>
          <w:rFonts w:hint="eastAsia"/>
        </w:rPr>
        <w:br/>
      </w:r>
      <w:r>
        <w:rPr>
          <w:rFonts w:hint="eastAsia"/>
        </w:rPr>
        <w:br/>
      </w:r>
      <w:r>
        <w:rPr>
          <w:rFonts w:hint="eastAsia"/>
        </w:rPr>
        <w:t>第3章 中国木材产业国际竞争力业绩评价</w:t>
      </w:r>
      <w:r>
        <w:rPr>
          <w:rFonts w:hint="eastAsia"/>
        </w:rPr>
        <w:br/>
      </w:r>
      <w:r>
        <w:rPr>
          <w:rFonts w:hint="eastAsia"/>
        </w:rPr>
        <w:t>　　第1节 中国木材产业出口现状分析</w:t>
      </w:r>
      <w:r>
        <w:rPr>
          <w:rFonts w:hint="eastAsia"/>
        </w:rPr>
        <w:br/>
      </w:r>
      <w:r>
        <w:rPr>
          <w:rFonts w:hint="eastAsia"/>
        </w:rPr>
        <w:t>　　　　　　1.出口数量和产品结构</w:t>
      </w:r>
      <w:r>
        <w:rPr>
          <w:rFonts w:hint="eastAsia"/>
        </w:rPr>
        <w:br/>
      </w:r>
      <w:r>
        <w:rPr>
          <w:rFonts w:hint="eastAsia"/>
        </w:rPr>
        <w:t>　　　　　　2.出口主体与目标市场</w:t>
      </w:r>
      <w:r>
        <w:rPr>
          <w:rFonts w:hint="eastAsia"/>
        </w:rPr>
        <w:br/>
      </w:r>
      <w:r>
        <w:rPr>
          <w:rFonts w:hint="eastAsia"/>
        </w:rPr>
        <w:t>　　　　　　3.国际地位</w:t>
      </w:r>
      <w:r>
        <w:rPr>
          <w:rFonts w:hint="eastAsia"/>
        </w:rPr>
        <w:br/>
      </w:r>
      <w:r>
        <w:rPr>
          <w:rFonts w:hint="eastAsia"/>
        </w:rPr>
        <w:t>　　第2节 中国木材产业国际竞争力总体评价</w:t>
      </w:r>
      <w:r>
        <w:rPr>
          <w:rFonts w:hint="eastAsia"/>
        </w:rPr>
        <w:br/>
      </w:r>
      <w:r>
        <w:rPr>
          <w:rFonts w:hint="eastAsia"/>
        </w:rPr>
        <w:t>　　　　　　1.中国木材产业竞争指数表现</w:t>
      </w:r>
      <w:r>
        <w:rPr>
          <w:rFonts w:hint="eastAsia"/>
        </w:rPr>
        <w:br/>
      </w:r>
      <w:r>
        <w:rPr>
          <w:rFonts w:hint="eastAsia"/>
        </w:rPr>
        <w:t>　　　　　　2.中国出口木材产品的产品结构与市场集中度</w:t>
      </w:r>
      <w:r>
        <w:rPr>
          <w:rFonts w:hint="eastAsia"/>
        </w:rPr>
        <w:br/>
      </w:r>
      <w:r>
        <w:rPr>
          <w:rFonts w:hint="eastAsia"/>
        </w:rPr>
        <w:t>　　　　　　3.主要结论</w:t>
      </w:r>
      <w:r>
        <w:rPr>
          <w:rFonts w:hint="eastAsia"/>
        </w:rPr>
        <w:br/>
      </w:r>
      <w:r>
        <w:rPr>
          <w:rFonts w:hint="eastAsia"/>
        </w:rPr>
        <w:t>　　第3节 中国木材产品国际竞争力的结构变化</w:t>
      </w:r>
      <w:r>
        <w:rPr>
          <w:rFonts w:hint="eastAsia"/>
        </w:rPr>
        <w:br/>
      </w:r>
      <w:r>
        <w:rPr>
          <w:rFonts w:hint="eastAsia"/>
        </w:rPr>
        <w:t>　　　　　　1.中国分类木材产品竞争指数表现</w:t>
      </w:r>
      <w:r>
        <w:rPr>
          <w:rFonts w:hint="eastAsia"/>
        </w:rPr>
        <w:br/>
      </w:r>
      <w:r>
        <w:rPr>
          <w:rFonts w:hint="eastAsia"/>
        </w:rPr>
        <w:t>　　　　　　2.我国分类木材产品国际市场占有率的国际比较</w:t>
      </w:r>
      <w:r>
        <w:rPr>
          <w:rFonts w:hint="eastAsia"/>
        </w:rPr>
        <w:br/>
      </w:r>
      <w:r>
        <w:rPr>
          <w:rFonts w:hint="eastAsia"/>
        </w:rPr>
        <w:t>　　　　　　3.主要结论</w:t>
      </w:r>
      <w:r>
        <w:rPr>
          <w:rFonts w:hint="eastAsia"/>
        </w:rPr>
        <w:br/>
      </w:r>
      <w:r>
        <w:rPr>
          <w:rFonts w:hint="eastAsia"/>
        </w:rPr>
        <w:t>　　第4节 中国木材产业国际竞争力的分品种考察</w:t>
      </w:r>
      <w:r>
        <w:rPr>
          <w:rFonts w:hint="eastAsia"/>
        </w:rPr>
        <w:br/>
      </w:r>
      <w:r>
        <w:rPr>
          <w:rFonts w:hint="eastAsia"/>
        </w:rPr>
        <w:t>　　第5节 中国木材产品国际竞争力总结</w:t>
      </w:r>
      <w:r>
        <w:rPr>
          <w:rFonts w:hint="eastAsia"/>
        </w:rPr>
        <w:br/>
      </w:r>
      <w:r>
        <w:rPr>
          <w:rFonts w:hint="eastAsia"/>
        </w:rPr>
        <w:br/>
      </w:r>
      <w:r>
        <w:rPr>
          <w:rFonts w:hint="eastAsia"/>
        </w:rPr>
        <w:t>第4章 影响我国木材产业国际竞争力的因素分析</w:t>
      </w:r>
      <w:r>
        <w:rPr>
          <w:rFonts w:hint="eastAsia"/>
        </w:rPr>
        <w:br/>
      </w:r>
      <w:r>
        <w:rPr>
          <w:rFonts w:hint="eastAsia"/>
        </w:rPr>
        <w:t>　　第1节 直接因素指标</w:t>
      </w:r>
      <w:r>
        <w:rPr>
          <w:rFonts w:hint="eastAsia"/>
        </w:rPr>
        <w:br/>
      </w:r>
      <w:r>
        <w:rPr>
          <w:rFonts w:hint="eastAsia"/>
        </w:rPr>
        <w:t>　　　　　　1.要素条件</w:t>
      </w:r>
      <w:r>
        <w:rPr>
          <w:rFonts w:hint="eastAsia"/>
        </w:rPr>
        <w:br/>
      </w:r>
      <w:r>
        <w:rPr>
          <w:rFonts w:hint="eastAsia"/>
        </w:rPr>
        <w:t>　　　　　　2.国内需求</w:t>
      </w:r>
      <w:r>
        <w:rPr>
          <w:rFonts w:hint="eastAsia"/>
        </w:rPr>
        <w:br/>
      </w:r>
      <w:r>
        <w:rPr>
          <w:rFonts w:hint="eastAsia"/>
        </w:rPr>
        <w:t>　　　　　　3.相关与支持性产业</w:t>
      </w:r>
      <w:r>
        <w:rPr>
          <w:rFonts w:hint="eastAsia"/>
        </w:rPr>
        <w:br/>
      </w:r>
      <w:r>
        <w:rPr>
          <w:rFonts w:hint="eastAsia"/>
        </w:rPr>
        <w:t>　　　　　　4.市场主体、市场结构和市场行为</w:t>
      </w:r>
      <w:r>
        <w:rPr>
          <w:rFonts w:hint="eastAsia"/>
        </w:rPr>
        <w:br/>
      </w:r>
      <w:r>
        <w:rPr>
          <w:rFonts w:hint="eastAsia"/>
        </w:rPr>
        <w:t>　　第2节 间接因素指标</w:t>
      </w:r>
      <w:r>
        <w:rPr>
          <w:rFonts w:hint="eastAsia"/>
        </w:rPr>
        <w:br/>
      </w:r>
      <w:r>
        <w:rPr>
          <w:rFonts w:hint="eastAsia"/>
        </w:rPr>
        <w:t>　　　　　　1.环境因素</w:t>
      </w:r>
      <w:r>
        <w:rPr>
          <w:rFonts w:hint="eastAsia"/>
        </w:rPr>
        <w:br/>
      </w:r>
      <w:r>
        <w:rPr>
          <w:rFonts w:hint="eastAsia"/>
        </w:rPr>
        <w:t>　　　　　　2.政府行为</w:t>
      </w:r>
      <w:r>
        <w:rPr>
          <w:rFonts w:hint="eastAsia"/>
        </w:rPr>
        <w:br/>
      </w:r>
      <w:r>
        <w:rPr>
          <w:rFonts w:hint="eastAsia"/>
        </w:rPr>
        <w:br/>
      </w:r>
      <w:r>
        <w:rPr>
          <w:rFonts w:hint="eastAsia"/>
        </w:rPr>
        <w:t>第5章 对提升中国木材产业国际竞争力的若干建议</w:t>
      </w:r>
      <w:r>
        <w:rPr>
          <w:rFonts w:hint="eastAsia"/>
        </w:rPr>
        <w:br/>
      </w:r>
      <w:r>
        <w:rPr>
          <w:rFonts w:hint="eastAsia"/>
        </w:rPr>
        <w:t>　　第1节 制定正确的企业发展战略</w:t>
      </w:r>
      <w:r>
        <w:rPr>
          <w:rFonts w:hint="eastAsia"/>
        </w:rPr>
        <w:br/>
      </w:r>
      <w:r>
        <w:rPr>
          <w:rFonts w:hint="eastAsia"/>
        </w:rPr>
        <w:t>　　　　　　1.自主出口品牌战略</w:t>
      </w:r>
      <w:r>
        <w:rPr>
          <w:rFonts w:hint="eastAsia"/>
        </w:rPr>
        <w:br/>
      </w:r>
      <w:r>
        <w:rPr>
          <w:rFonts w:hint="eastAsia"/>
        </w:rPr>
        <w:t>　　　　　　2.发展新型的贸易形式</w:t>
      </w:r>
      <w:r>
        <w:rPr>
          <w:rFonts w:hint="eastAsia"/>
        </w:rPr>
        <w:br/>
      </w:r>
      <w:r>
        <w:rPr>
          <w:rFonts w:hint="eastAsia"/>
        </w:rPr>
        <w:t>　　　　　　3.通过产品附加服务创造竞争优势</w:t>
      </w:r>
      <w:r>
        <w:rPr>
          <w:rFonts w:hint="eastAsia"/>
        </w:rPr>
        <w:br/>
      </w:r>
      <w:r>
        <w:rPr>
          <w:rFonts w:hint="eastAsia"/>
        </w:rPr>
        <w:t>　　第2节 扭转现有劣势</w:t>
      </w:r>
      <w:r>
        <w:rPr>
          <w:rFonts w:hint="eastAsia"/>
        </w:rPr>
        <w:br/>
      </w:r>
      <w:r>
        <w:rPr>
          <w:rFonts w:hint="eastAsia"/>
        </w:rPr>
        <w:t>　　　　　　1.调整木材产业生产结构，加快木材产业国际化进程</w:t>
      </w:r>
      <w:r>
        <w:rPr>
          <w:rFonts w:hint="eastAsia"/>
        </w:rPr>
        <w:br/>
      </w:r>
      <w:r>
        <w:rPr>
          <w:rFonts w:hint="eastAsia"/>
        </w:rPr>
        <w:t>　　　　　　2.加快木材产业科技进步，大力发展具有高新技术的木材产品</w:t>
      </w:r>
      <w:r>
        <w:rPr>
          <w:rFonts w:hint="eastAsia"/>
        </w:rPr>
        <w:br/>
      </w:r>
      <w:r>
        <w:rPr>
          <w:rFonts w:hint="eastAsia"/>
        </w:rPr>
        <w:t>　　第3节 中⋅智⋅林⋅－充分发挥政府职能</w:t>
      </w:r>
      <w:r>
        <w:rPr>
          <w:rFonts w:hint="eastAsia"/>
        </w:rPr>
        <w:br/>
      </w:r>
      <w:r>
        <w:rPr>
          <w:rFonts w:hint="eastAsia"/>
        </w:rPr>
        <w:t>　　　　　　1.政府应充分发挥“品牌战略”的引导作用</w:t>
      </w:r>
      <w:r>
        <w:rPr>
          <w:rFonts w:hint="eastAsia"/>
        </w:rPr>
        <w:br/>
      </w:r>
      <w:r>
        <w:rPr>
          <w:rFonts w:hint="eastAsia"/>
        </w:rPr>
        <w:t>　　　　　　2.利用WTO有关规定合理保护我国木材产业</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3614fcfcc4da2" w:history="1">
        <w:r>
          <w:rPr>
            <w:rStyle w:val="Hyperlink"/>
          </w:rPr>
          <w:t>2007-2008中国木材产业国际竞争力研究报告</w:t>
        </w:r>
      </w:hyperlink>
      <w:r>
        <w:rPr>
          <w:color w:val="C00000"/>
        </w:rPr>
        <w:t>》，报告编号：</w:t>
      </w:r>
      <w:r>
        <w:rPr>
          <w:rFonts w:hint="eastAsia"/>
          <w:color w:val="C00000"/>
        </w:rPr>
        <w:t>0232806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3614fcfcc4da2" w:history="1">
        <w:r>
          <w:rPr>
            <w:rStyle w:val="Hyperlink"/>
          </w:rPr>
          <w:t>https://www.20087.com/2007-09/R_zhongguomucaichanyeguojijingzhengliyBaoGao.html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869bd58ae45c1" w:history="1">
      <w:r>
        <w:rPr>
          <w:rStyle w:val="Hyperlink"/>
        </w:rPr>
        <w:t>2007-2008中国木材产业国际竞争力研究报告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mucaichanyeguojijingzhengliyBaoGao.html" TargetMode="External" Id="R8123614fcfcc4da2" /></Relationships>
</file>

<file path=word/_rels/header2.xml.rels>&#65279;<?xml version="1.0" encoding="utf-8"?><Relationships xmlns="http://schemas.openxmlformats.org/package/2006/relationships"><Relationship Type="http://schemas.openxmlformats.org/officeDocument/2006/relationships/hyperlink" Target="https://www.20087.com/2007-09/R_zhongguomucaichanyeguojijingzhengliyBaoGao.html" TargetMode="External" Id="R736869bd58ae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2007-09-25T02:49:00Z</dcterms:created>
  <dcterms:modified xsi:type="dcterms:W3CDTF">2007-09-25T03:49:00Z</dcterms:modified>
  <dc:subject>2007-2008中国木材产业国际竞争力研究报告</dc:subject>
  <dc:title>2007-2008中国木材产业国际竞争力研究报告</dc:title>
  <cp:keywords>2007-2008中国木材产业国际竞争力研究报告</cp:keywords>
  <dc:description>2007-2008中国木材产业国际竞争力研究报告</dc:description>
</cp:coreProperties>
</file>