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e26a2934949f7" w:history="1">
              <w:r>
                <w:rPr>
                  <w:rStyle w:val="Hyperlink"/>
                </w:rPr>
                <w:t>2007-2008年中国化纤浆粕行业区域投资机会分析研究报告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e26a2934949f7" w:history="1">
              <w:r>
                <w:rPr>
                  <w:rStyle w:val="Hyperlink"/>
                </w:rPr>
                <w:t>2007-2008年中国化纤浆粕行业区域投资机会分析研究报告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e26a2934949f7" w:history="1">
                <w:r>
                  <w:rPr>
                    <w:rStyle w:val="Hyperlink"/>
                  </w:rPr>
                  <w:t>https://www.20087.com/2007-09/R_2007_2008huaxianjiangpoquyutouzijihuBaoGao.html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化纤浆粕行业运行分析</w:t>
      </w:r>
      <w:r>
        <w:rPr>
          <w:rFonts w:hint="eastAsia"/>
        </w:rPr>
        <w:br/>
      </w:r>
      <w:r>
        <w:rPr>
          <w:rFonts w:hint="eastAsia"/>
        </w:rPr>
        <w:t>　　　　一、化纤浆粕行业发展现状</w:t>
      </w:r>
      <w:r>
        <w:rPr>
          <w:rFonts w:hint="eastAsia"/>
        </w:rPr>
        <w:br/>
      </w:r>
      <w:r>
        <w:rPr>
          <w:rFonts w:hint="eastAsia"/>
        </w:rPr>
        <w:t>　　　　二、化纤浆粕行业数据分析</w:t>
      </w:r>
      <w:r>
        <w:rPr>
          <w:rFonts w:hint="eastAsia"/>
        </w:rPr>
        <w:br/>
      </w:r>
      <w:r>
        <w:rPr>
          <w:rFonts w:hint="eastAsia"/>
        </w:rPr>
        <w:t>　　第三节 化纤浆粕行业全国投资运行的基本态势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化纤浆粕行业发展趋势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一、固定资产投资的增华长态势分析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投资经机遇与风险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投资机遇纵与风险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化纤浆粕产业投资机会分析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化纤浆粕产业投资风险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2007-2011年中国化纤浆粕横行业发展预测</w:t>
      </w:r>
      <w:r>
        <w:rPr>
          <w:rFonts w:hint="eastAsia"/>
        </w:rPr>
        <w:br/>
      </w:r>
      <w:r>
        <w:rPr>
          <w:rFonts w:hint="eastAsia"/>
        </w:rPr>
        <w:t>　　第一节 未来化纤浆粕行业发展趋势分析</w:t>
      </w:r>
      <w:r>
        <w:rPr>
          <w:rFonts w:hint="eastAsia"/>
        </w:rPr>
        <w:br/>
      </w:r>
      <w:r>
        <w:rPr>
          <w:rFonts w:hint="eastAsia"/>
        </w:rPr>
        <w:t>　　第二节 未来行业发展分析</w:t>
      </w:r>
      <w:r>
        <w:rPr>
          <w:rFonts w:hint="eastAsia"/>
        </w:rPr>
        <w:br/>
      </w:r>
      <w:r>
        <w:rPr>
          <w:rFonts w:hint="eastAsia"/>
        </w:rPr>
        <w:t>　　第三节 未来行业技术开发方向</w:t>
      </w:r>
      <w:r>
        <w:rPr>
          <w:rFonts w:hint="eastAsia"/>
        </w:rPr>
        <w:br/>
      </w:r>
      <w:r>
        <w:rPr>
          <w:rFonts w:hint="eastAsia"/>
        </w:rPr>
        <w:t>　　第四节 中.智林.总体行业“十一五”整体规划及预测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山东高密银鹰化纤有限公司主要财务指标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浙江富丽达纤维有限公司主要财务指标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2007年化纤浆粕行业固定资产净值平均余额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2007年化纤浆粕行业利润总额示意图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2007年化纤浆粕行业资产走势示意图</w:t>
      </w:r>
      <w:r>
        <w:rPr>
          <w:rFonts w:hint="eastAsia"/>
        </w:rPr>
        <w:br/>
      </w:r>
      <w:r>
        <w:rPr>
          <w:rFonts w:hint="eastAsia"/>
        </w:rPr>
        <w:t>　　图表 2007年化纤浆粕行业负债走势示意图</w:t>
      </w:r>
      <w:r>
        <w:rPr>
          <w:rFonts w:hint="eastAsia"/>
        </w:rPr>
        <w:br/>
      </w:r>
      <w:r>
        <w:rPr>
          <w:rFonts w:hint="eastAsia"/>
        </w:rPr>
        <w:t>　　图表 2007年化纤浆粕行业资产负债率走势示意图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2007年化纤浆粕行业企业数量分布</w:t>
      </w:r>
      <w:r>
        <w:rPr>
          <w:rFonts w:hint="eastAsia"/>
        </w:rPr>
        <w:br/>
      </w:r>
      <w:r>
        <w:rPr>
          <w:rFonts w:hint="eastAsia"/>
        </w:rPr>
        <w:t>　　图表 2007年化纤浆粕行业从业人员分布</w:t>
      </w:r>
      <w:r>
        <w:rPr>
          <w:rFonts w:hint="eastAsia"/>
        </w:rPr>
        <w:br/>
      </w:r>
      <w:r>
        <w:rPr>
          <w:rFonts w:hint="eastAsia"/>
        </w:rPr>
        <w:t>　　图表 2007年化纤浆粕行业华北地区生产情况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e26a2934949f7" w:history="1">
        <w:r>
          <w:rPr>
            <w:rStyle w:val="Hyperlink"/>
          </w:rPr>
          <w:t>2007-2008年中国化纤浆粕行业区域投资机会分析研究报告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e26a2934949f7" w:history="1">
        <w:r>
          <w:rPr>
            <w:rStyle w:val="Hyperlink"/>
          </w:rPr>
          <w:t>https://www.20087.com/2007-09/R_2007_2008huaxianjiangpoquyutouzijihuBaoGao.html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c844e7dd44a65" w:history="1">
      <w:r>
        <w:rPr>
          <w:rStyle w:val="Hyperlink"/>
        </w:rPr>
        <w:t>2007-2008年中国化纤浆粕行业区域投资机会分析研究报告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uaxianjiangpoquyutouzijihuBaoGao.html" TargetMode="External" Id="Raf3e26a29349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uaxianjiangpoquyutouzijihuBaoGao.html" TargetMode="External" Id="R702c844e7dd4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2007-09-23T02:01:00Z</dcterms:created>
  <dcterms:modified xsi:type="dcterms:W3CDTF">2007-09-23T03:01:00Z</dcterms:modified>
  <dc:subject>2007-2008年中国化纤浆粕行业区域投资机会分析研究报告</dc:subject>
  <dc:title>2007-2008年中国化纤浆粕行业区域投资机会分析研究报告</dc:title>
  <cp:keywords>2007-2008年中国化纤浆粕行业区域投资机会分析研究报告</cp:keywords>
  <dc:description>2007-2008年中国化纤浆粕行业区域投资机会分析研究报告</dc:description>
</cp:coreProperties>
</file>