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b0cbf27fa425d" w:history="1">
              <w:r>
                <w:rPr>
                  <w:rStyle w:val="Hyperlink"/>
                </w:rPr>
                <w:t>2007-2008年中国电力政策研究报告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b0cbf27fa425d" w:history="1">
              <w:r>
                <w:rPr>
                  <w:rStyle w:val="Hyperlink"/>
                </w:rPr>
                <w:t>2007-2008年中国电力政策研究报告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1b0cbf27fa425d" w:history="1">
                <w:r>
                  <w:rPr>
                    <w:rStyle w:val="Hyperlink"/>
                  </w:rPr>
                  <w:t>https://www.20087.com/2007-09/R_2007_2008dianlizhengceyanjiuBaoGao.html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不同发电方式的技术特性 1</w:t>
      </w:r>
      <w:r>
        <w:rPr>
          <w:rFonts w:hint="eastAsia"/>
        </w:rPr>
        <w:br/>
      </w:r>
      <w:r>
        <w:rPr>
          <w:rFonts w:hint="eastAsia"/>
        </w:rPr>
        <w:t>　　第一节 火电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二、主要生产系统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第二节 水电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第三节 天然气发电</w:t>
      </w:r>
      <w:r>
        <w:rPr>
          <w:rFonts w:hint="eastAsia"/>
        </w:rPr>
        <w:br/>
      </w:r>
      <w:r>
        <w:rPr>
          <w:rFonts w:hint="eastAsia"/>
        </w:rPr>
        <w:t>　　第四节 核电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二、技术特性</w:t>
      </w:r>
      <w:r>
        <w:rPr>
          <w:rFonts w:hint="eastAsia"/>
        </w:rPr>
        <w:br/>
      </w:r>
      <w:r>
        <w:rPr>
          <w:rFonts w:hint="eastAsia"/>
        </w:rPr>
        <w:t>　　第五节 风力发电</w:t>
      </w:r>
      <w:r>
        <w:rPr>
          <w:rFonts w:hint="eastAsia"/>
        </w:rPr>
        <w:br/>
      </w:r>
      <w:r>
        <w:rPr>
          <w:rFonts w:hint="eastAsia"/>
        </w:rPr>
        <w:t>　　第六节 太阳能发电</w:t>
      </w:r>
      <w:r>
        <w:rPr>
          <w:rFonts w:hint="eastAsia"/>
        </w:rPr>
        <w:br/>
      </w:r>
      <w:r>
        <w:rPr>
          <w:rFonts w:hint="eastAsia"/>
        </w:rPr>
        <w:t>　　第七节 燃油</w:t>
      </w:r>
      <w:r>
        <w:rPr>
          <w:rFonts w:hint="eastAsia"/>
        </w:rPr>
        <w:br/>
      </w:r>
      <w:r>
        <w:rPr>
          <w:rFonts w:hint="eastAsia"/>
        </w:rPr>
        <w:t>　　第八节 电力技术发展趋势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不同发电方式的经济特性 10</w:t>
      </w:r>
      <w:r>
        <w:rPr>
          <w:rFonts w:hint="eastAsia"/>
        </w:rPr>
        <w:br/>
      </w:r>
      <w:r>
        <w:rPr>
          <w:rFonts w:hint="eastAsia"/>
        </w:rPr>
        <w:t>　　第一节 火电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二、收益分析</w:t>
      </w:r>
      <w:r>
        <w:rPr>
          <w:rFonts w:hint="eastAsia"/>
        </w:rPr>
        <w:br/>
      </w:r>
      <w:r>
        <w:rPr>
          <w:rFonts w:hint="eastAsia"/>
        </w:rPr>
        <w:t>　　第二节 水电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二、收益分析</w:t>
      </w:r>
      <w:r>
        <w:rPr>
          <w:rFonts w:hint="eastAsia"/>
        </w:rPr>
        <w:br/>
      </w:r>
      <w:r>
        <w:rPr>
          <w:rFonts w:hint="eastAsia"/>
        </w:rPr>
        <w:t>　　第三节 天然气发电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二、收益分析</w:t>
      </w:r>
      <w:r>
        <w:rPr>
          <w:rFonts w:hint="eastAsia"/>
        </w:rPr>
        <w:br/>
      </w:r>
      <w:r>
        <w:rPr>
          <w:rFonts w:hint="eastAsia"/>
        </w:rPr>
        <w:t>　　第四节 核电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二、收益分析</w:t>
      </w:r>
      <w:r>
        <w:rPr>
          <w:rFonts w:hint="eastAsia"/>
        </w:rPr>
        <w:br/>
      </w:r>
      <w:r>
        <w:rPr>
          <w:rFonts w:hint="eastAsia"/>
        </w:rPr>
        <w:t>　　第五节 风力发电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二、收益分析</w:t>
      </w:r>
      <w:r>
        <w:rPr>
          <w:rFonts w:hint="eastAsia"/>
        </w:rPr>
        <w:br/>
      </w:r>
      <w:r>
        <w:rPr>
          <w:rFonts w:hint="eastAsia"/>
        </w:rPr>
        <w:t>　　第六节 太阳能发电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国家能源政策对不同发电方式的影响分析 20</w:t>
      </w:r>
      <w:r>
        <w:rPr>
          <w:rFonts w:hint="eastAsia"/>
        </w:rPr>
        <w:br/>
      </w:r>
      <w:r>
        <w:rPr>
          <w:rFonts w:hint="eastAsia"/>
        </w:rPr>
        <w:t>　　第一节 《国务院关于加强节能工作的决定》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一、关于电力市场的主要内容</w:t>
      </w:r>
      <w:r>
        <w:rPr>
          <w:rFonts w:hint="eastAsia"/>
        </w:rPr>
        <w:br/>
      </w:r>
      <w:r>
        <w:rPr>
          <w:rFonts w:hint="eastAsia"/>
        </w:rPr>
        <w:t>　　　　二、对不同发电方式的影响</w:t>
      </w:r>
      <w:r>
        <w:rPr>
          <w:rFonts w:hint="eastAsia"/>
        </w:rPr>
        <w:br/>
      </w:r>
      <w:r>
        <w:rPr>
          <w:rFonts w:hint="eastAsia"/>
        </w:rPr>
        <w:t>　　第二节 《“十一五”十大重点节能工程实施意见》</w:t>
      </w:r>
      <w:r>
        <w:rPr>
          <w:rFonts w:hint="eastAsia"/>
        </w:rPr>
        <w:br/>
      </w:r>
      <w:r>
        <w:rPr>
          <w:rFonts w:hint="eastAsia"/>
        </w:rPr>
        <w:t>　　　　一、关于电力市场的主要内容</w:t>
      </w:r>
      <w:r>
        <w:rPr>
          <w:rFonts w:hint="eastAsia"/>
        </w:rPr>
        <w:br/>
      </w:r>
      <w:r>
        <w:rPr>
          <w:rFonts w:hint="eastAsia"/>
        </w:rPr>
        <w:t>　　　　二、对不同发电方式的影响</w:t>
      </w:r>
      <w:r>
        <w:rPr>
          <w:rFonts w:hint="eastAsia"/>
        </w:rPr>
        <w:br/>
      </w:r>
      <w:r>
        <w:rPr>
          <w:rFonts w:hint="eastAsia"/>
        </w:rPr>
        <w:t>　　第三节 绿色电力产业政策</w:t>
      </w:r>
      <w:r>
        <w:rPr>
          <w:rFonts w:hint="eastAsia"/>
        </w:rPr>
        <w:br/>
      </w:r>
      <w:r>
        <w:rPr>
          <w:rFonts w:hint="eastAsia"/>
        </w:rPr>
        <w:t>　　　　一、关于电力市场的主要内容</w:t>
      </w:r>
      <w:r>
        <w:rPr>
          <w:rFonts w:hint="eastAsia"/>
        </w:rPr>
        <w:br/>
      </w:r>
      <w:r>
        <w:rPr>
          <w:rFonts w:hint="eastAsia"/>
        </w:rPr>
        <w:t>　　　　二、对不同发电方式的影响</w:t>
      </w:r>
      <w:r>
        <w:rPr>
          <w:rFonts w:hint="eastAsia"/>
        </w:rPr>
        <w:br/>
      </w:r>
      <w:r>
        <w:rPr>
          <w:rFonts w:hint="eastAsia"/>
        </w:rPr>
        <w:t>　　第四节 《关于完善差别电价的决定》</w:t>
      </w:r>
      <w:r>
        <w:rPr>
          <w:rFonts w:hint="eastAsia"/>
        </w:rPr>
        <w:br/>
      </w:r>
      <w:r>
        <w:rPr>
          <w:rFonts w:hint="eastAsia"/>
        </w:rPr>
        <w:t>　　　　一、关于电力市场的主要内容</w:t>
      </w:r>
      <w:r>
        <w:rPr>
          <w:rFonts w:hint="eastAsia"/>
        </w:rPr>
        <w:br/>
      </w:r>
      <w:r>
        <w:rPr>
          <w:rFonts w:hint="eastAsia"/>
        </w:rPr>
        <w:t>　　　　二、对不同发电方式的影响</w:t>
      </w:r>
      <w:r>
        <w:rPr>
          <w:rFonts w:hint="eastAsia"/>
        </w:rPr>
        <w:br/>
      </w:r>
      <w:r>
        <w:rPr>
          <w:rFonts w:hint="eastAsia"/>
        </w:rPr>
        <w:t>　　第五节 《关于“十一五”深化电力体制改革的实施意见》</w:t>
      </w:r>
      <w:r>
        <w:rPr>
          <w:rFonts w:hint="eastAsia"/>
        </w:rPr>
        <w:br/>
      </w:r>
      <w:r>
        <w:rPr>
          <w:rFonts w:hint="eastAsia"/>
        </w:rPr>
        <w:t>　　　　一、关于电力市场的主要内容</w:t>
      </w:r>
      <w:r>
        <w:rPr>
          <w:rFonts w:hint="eastAsia"/>
        </w:rPr>
        <w:br/>
      </w:r>
      <w:r>
        <w:rPr>
          <w:rFonts w:hint="eastAsia"/>
        </w:rPr>
        <w:t>　　　　二、对不同发电方式的影响</w:t>
      </w:r>
      <w:r>
        <w:rPr>
          <w:rFonts w:hint="eastAsia"/>
        </w:rPr>
        <w:br/>
      </w:r>
      <w:r>
        <w:rPr>
          <w:rFonts w:hint="eastAsia"/>
        </w:rPr>
        <w:t>　　第六节 电力行业“十一五”发展规划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一、关于电力市场的主要内容</w:t>
      </w:r>
      <w:r>
        <w:rPr>
          <w:rFonts w:hint="eastAsia"/>
        </w:rPr>
        <w:br/>
      </w:r>
      <w:r>
        <w:rPr>
          <w:rFonts w:hint="eastAsia"/>
        </w:rPr>
        <w:t>　　　　二、对不同发电方式的影响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国家环保政策对不同发电方式的影响分析 25</w:t>
      </w:r>
      <w:r>
        <w:rPr>
          <w:rFonts w:hint="eastAsia"/>
        </w:rPr>
        <w:br/>
      </w:r>
      <w:r>
        <w:rPr>
          <w:rFonts w:hint="eastAsia"/>
        </w:rPr>
        <w:t>　　第一节 我国电力环保的现状和任务</w:t>
      </w:r>
      <w:r>
        <w:rPr>
          <w:rFonts w:hint="eastAsia"/>
        </w:rPr>
        <w:br/>
      </w:r>
      <w:r>
        <w:rPr>
          <w:rFonts w:hint="eastAsia"/>
        </w:rPr>
        <w:t>　　　　一、我国电力环保的现状</w:t>
      </w:r>
      <w:r>
        <w:rPr>
          <w:rFonts w:hint="eastAsia"/>
        </w:rPr>
        <w:br/>
      </w:r>
      <w:r>
        <w:rPr>
          <w:rFonts w:hint="eastAsia"/>
        </w:rPr>
        <w:t>　　　　二、任务</w:t>
      </w:r>
      <w:r>
        <w:rPr>
          <w:rFonts w:hint="eastAsia"/>
        </w:rPr>
        <w:br/>
      </w:r>
      <w:r>
        <w:rPr>
          <w:rFonts w:hint="eastAsia"/>
        </w:rPr>
        <w:t>　　第二节 《“十一五”电力发展规划》</w:t>
      </w:r>
      <w:r>
        <w:rPr>
          <w:rFonts w:hint="eastAsia"/>
        </w:rPr>
        <w:br/>
      </w:r>
      <w:r>
        <w:rPr>
          <w:rFonts w:hint="eastAsia"/>
        </w:rPr>
        <w:t>　　　　一、关于电力环保的规划</w:t>
      </w:r>
      <w:r>
        <w:rPr>
          <w:rFonts w:hint="eastAsia"/>
        </w:rPr>
        <w:br/>
      </w:r>
      <w:r>
        <w:rPr>
          <w:rFonts w:hint="eastAsia"/>
        </w:rPr>
        <w:t>　　　　二、对不同发电方式的影响分析</w:t>
      </w:r>
      <w:r>
        <w:rPr>
          <w:rFonts w:hint="eastAsia"/>
        </w:rPr>
        <w:br/>
      </w:r>
      <w:r>
        <w:rPr>
          <w:rFonts w:hint="eastAsia"/>
        </w:rPr>
        <w:t>　　第三节 《排污费征收使用管理条例》</w:t>
      </w:r>
      <w:r>
        <w:rPr>
          <w:rFonts w:hint="eastAsia"/>
        </w:rPr>
        <w:br/>
      </w:r>
      <w:r>
        <w:rPr>
          <w:rFonts w:hint="eastAsia"/>
        </w:rPr>
        <w:t>　　　　一、关于电力排污费管理的主要规定</w:t>
      </w:r>
      <w:r>
        <w:rPr>
          <w:rFonts w:hint="eastAsia"/>
        </w:rPr>
        <w:br/>
      </w:r>
      <w:r>
        <w:rPr>
          <w:rFonts w:hint="eastAsia"/>
        </w:rPr>
        <w:t>　　　　二、对不同发电方式的影响分析</w:t>
      </w:r>
      <w:r>
        <w:rPr>
          <w:rFonts w:hint="eastAsia"/>
        </w:rPr>
        <w:br/>
      </w:r>
      <w:r>
        <w:rPr>
          <w:rFonts w:hint="eastAsia"/>
        </w:rPr>
        <w:t>　　第四节 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　　一、大气污染物排放标准的内容</w:t>
      </w:r>
      <w:r>
        <w:rPr>
          <w:rFonts w:hint="eastAsia"/>
        </w:rPr>
        <w:br/>
      </w:r>
      <w:r>
        <w:rPr>
          <w:rFonts w:hint="eastAsia"/>
        </w:rPr>
        <w:t>　　　　二、对火电厂的影响</w:t>
      </w:r>
      <w:r>
        <w:rPr>
          <w:rFonts w:hint="eastAsia"/>
        </w:rPr>
        <w:br/>
      </w:r>
      <w:r>
        <w:rPr>
          <w:rFonts w:hint="eastAsia"/>
        </w:rPr>
        <w:t>　　第五节 《燃煤发电机组脱硫电价及脱硫设施运行管理办法（试行）》</w:t>
      </w:r>
      <w:r>
        <w:rPr>
          <w:rFonts w:hint="eastAsia"/>
        </w:rPr>
        <w:br/>
      </w:r>
      <w:r>
        <w:rPr>
          <w:rFonts w:hint="eastAsia"/>
        </w:rPr>
        <w:t>　　　　一、主要内容</w:t>
      </w:r>
      <w:r>
        <w:rPr>
          <w:rFonts w:hint="eastAsia"/>
        </w:rPr>
        <w:br/>
      </w:r>
      <w:r>
        <w:rPr>
          <w:rFonts w:hint="eastAsia"/>
        </w:rPr>
        <w:t>　　　　二、对燃煤发电的影响</w:t>
      </w:r>
      <w:r>
        <w:rPr>
          <w:rFonts w:hint="eastAsia"/>
        </w:rPr>
        <w:br/>
      </w:r>
      <w:r>
        <w:rPr>
          <w:rFonts w:hint="eastAsia"/>
        </w:rPr>
        <w:t>　　第六节 《现有燃煤电厂二氧化硫治理“十一五”规划》</w:t>
      </w:r>
      <w:r>
        <w:rPr>
          <w:rFonts w:hint="eastAsia"/>
        </w:rPr>
        <w:br/>
      </w:r>
      <w:r>
        <w:rPr>
          <w:rFonts w:hint="eastAsia"/>
        </w:rPr>
        <w:t>　　　　一、主要内容</w:t>
      </w:r>
      <w:r>
        <w:rPr>
          <w:rFonts w:hint="eastAsia"/>
        </w:rPr>
        <w:br/>
      </w:r>
      <w:r>
        <w:rPr>
          <w:rFonts w:hint="eastAsia"/>
        </w:rPr>
        <w:t>　　　　二、对燃煤发电的影响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天然气发电的利和弊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　　一、环境污染小</w:t>
      </w:r>
      <w:r>
        <w:rPr>
          <w:rFonts w:hint="eastAsia"/>
        </w:rPr>
        <w:br/>
      </w:r>
      <w:r>
        <w:rPr>
          <w:rFonts w:hint="eastAsia"/>
        </w:rPr>
        <w:t>　　　　二、能源利用效率高</w:t>
      </w:r>
      <w:r>
        <w:rPr>
          <w:rFonts w:hint="eastAsia"/>
        </w:rPr>
        <w:br/>
      </w:r>
      <w:r>
        <w:rPr>
          <w:rFonts w:hint="eastAsia"/>
        </w:rPr>
        <w:t>　　　　三、投资规模相对较小</w:t>
      </w:r>
      <w:r>
        <w:rPr>
          <w:rFonts w:hint="eastAsia"/>
        </w:rPr>
        <w:br/>
      </w:r>
      <w:r>
        <w:rPr>
          <w:rFonts w:hint="eastAsia"/>
        </w:rPr>
        <w:t>　　　　四、建设周期短</w:t>
      </w:r>
      <w:r>
        <w:rPr>
          <w:rFonts w:hint="eastAsia"/>
        </w:rPr>
        <w:br/>
      </w:r>
      <w:r>
        <w:rPr>
          <w:rFonts w:hint="eastAsia"/>
        </w:rPr>
        <w:t>　　　　五、调峰性能好</w:t>
      </w:r>
      <w:r>
        <w:rPr>
          <w:rFonts w:hint="eastAsia"/>
        </w:rPr>
        <w:br/>
      </w:r>
      <w:r>
        <w:rPr>
          <w:rFonts w:hint="eastAsia"/>
        </w:rPr>
        <w:t>　　第二节 中⋅智⋅林⋅劣势</w:t>
      </w:r>
      <w:r>
        <w:rPr>
          <w:rFonts w:hint="eastAsia"/>
        </w:rPr>
        <w:br/>
      </w:r>
      <w:r>
        <w:rPr>
          <w:rFonts w:hint="eastAsia"/>
        </w:rPr>
        <w:t>　　　　一、燃料成本高</w:t>
      </w:r>
      <w:r>
        <w:rPr>
          <w:rFonts w:hint="eastAsia"/>
        </w:rPr>
        <w:br/>
      </w:r>
      <w:r>
        <w:rPr>
          <w:rFonts w:hint="eastAsia"/>
        </w:rPr>
        <w:t>　　　　二、大型天然气电站安全管理难度较大</w:t>
      </w:r>
      <w:r>
        <w:rPr>
          <w:rFonts w:hint="eastAsia"/>
        </w:rPr>
        <w:br/>
      </w:r>
      <w:r>
        <w:rPr>
          <w:rFonts w:hint="eastAsia"/>
        </w:rPr>
        <w:t>　　　　三、气源的长期稳定供应难以保证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水电站结构原理图</w:t>
      </w:r>
      <w:r>
        <w:rPr>
          <w:rFonts w:hint="eastAsia"/>
        </w:rPr>
        <w:br/>
      </w:r>
      <w:r>
        <w:rPr>
          <w:rFonts w:hint="eastAsia"/>
        </w:rPr>
        <w:t>　　图表 2 风力发电结构原理图</w:t>
      </w:r>
      <w:r>
        <w:rPr>
          <w:rFonts w:hint="eastAsia"/>
        </w:rPr>
        <w:br/>
      </w:r>
      <w:r>
        <w:rPr>
          <w:rFonts w:hint="eastAsia"/>
        </w:rPr>
        <w:t>　　图表 3 直流负载独立系统</w:t>
      </w:r>
      <w:r>
        <w:rPr>
          <w:rFonts w:hint="eastAsia"/>
        </w:rPr>
        <w:br/>
      </w:r>
      <w:r>
        <w:rPr>
          <w:rFonts w:hint="eastAsia"/>
        </w:rPr>
        <w:t>　　图表 4 交流负载独立系统</w:t>
      </w:r>
      <w:r>
        <w:rPr>
          <w:rFonts w:hint="eastAsia"/>
        </w:rPr>
        <w:br/>
      </w:r>
      <w:r>
        <w:rPr>
          <w:rFonts w:hint="eastAsia"/>
        </w:rPr>
        <w:t>　　图表 5 并网系统</w:t>
      </w:r>
      <w:r>
        <w:rPr>
          <w:rFonts w:hint="eastAsia"/>
        </w:rPr>
        <w:br/>
      </w:r>
      <w:r>
        <w:rPr>
          <w:rFonts w:hint="eastAsia"/>
        </w:rPr>
        <w:t>　　图表 6 火电成本构成</w:t>
      </w:r>
      <w:r>
        <w:rPr>
          <w:rFonts w:hint="eastAsia"/>
        </w:rPr>
        <w:br/>
      </w:r>
      <w:r>
        <w:rPr>
          <w:rFonts w:hint="eastAsia"/>
        </w:rPr>
        <w:t>　　图表 7 2001年以来我国火电行业收益率变化情况</w:t>
      </w:r>
      <w:r>
        <w:rPr>
          <w:rFonts w:hint="eastAsia"/>
        </w:rPr>
        <w:br/>
      </w:r>
      <w:r>
        <w:rPr>
          <w:rFonts w:hint="eastAsia"/>
        </w:rPr>
        <w:t>　　图表 8 天然气发电单位造价与上网电价关系图</w:t>
      </w:r>
      <w:r>
        <w:rPr>
          <w:rFonts w:hint="eastAsia"/>
        </w:rPr>
        <w:br/>
      </w:r>
      <w:r>
        <w:rPr>
          <w:rFonts w:hint="eastAsia"/>
        </w:rPr>
        <w:t>　　图表 9 天然气发电机组运行小时与上网电价的关系</w:t>
      </w:r>
      <w:r>
        <w:rPr>
          <w:rFonts w:hint="eastAsia"/>
        </w:rPr>
        <w:br/>
      </w:r>
      <w:r>
        <w:rPr>
          <w:rFonts w:hint="eastAsia"/>
        </w:rPr>
        <w:t>　　图表 10 气价与上网电价的关系</w:t>
      </w:r>
      <w:r>
        <w:rPr>
          <w:rFonts w:hint="eastAsia"/>
        </w:rPr>
        <w:br/>
      </w:r>
      <w:r>
        <w:rPr>
          <w:rFonts w:hint="eastAsia"/>
        </w:rPr>
        <w:t>　　图表 11 折旧年限与上网电价的关系</w:t>
      </w:r>
      <w:r>
        <w:rPr>
          <w:rFonts w:hint="eastAsia"/>
        </w:rPr>
        <w:br/>
      </w:r>
      <w:r>
        <w:rPr>
          <w:rFonts w:hint="eastAsia"/>
        </w:rPr>
        <w:t>　　表格 1 燃煤电厂和然气电厂的污染物排放对比表</w:t>
      </w:r>
      <w:r>
        <w:rPr>
          <w:rFonts w:hint="eastAsia"/>
        </w:rPr>
        <w:br/>
      </w:r>
      <w:r>
        <w:rPr>
          <w:rFonts w:hint="eastAsia"/>
        </w:rPr>
        <w:t>　　表格 2 三类光伏系统特点对比表</w:t>
      </w:r>
      <w:r>
        <w:rPr>
          <w:rFonts w:hint="eastAsia"/>
        </w:rPr>
        <w:br/>
      </w:r>
      <w:r>
        <w:rPr>
          <w:rFonts w:hint="eastAsia"/>
        </w:rPr>
        <w:t>　　表格 3 2001年以来我国火电行业盈利情况变化 单位：千元</w:t>
      </w:r>
      <w:r>
        <w:rPr>
          <w:rFonts w:hint="eastAsia"/>
        </w:rPr>
        <w:br/>
      </w:r>
      <w:r>
        <w:rPr>
          <w:rFonts w:hint="eastAsia"/>
        </w:rPr>
        <w:t>　　表格 4 2005-2006年我国水电行业盈利状况 单位：千元</w:t>
      </w:r>
      <w:r>
        <w:rPr>
          <w:rFonts w:hint="eastAsia"/>
        </w:rPr>
        <w:br/>
      </w:r>
      <w:r>
        <w:rPr>
          <w:rFonts w:hint="eastAsia"/>
        </w:rPr>
        <w:t>　　表格 5 300MW级联合循环燃气轮机的基本技术、经济参数</w:t>
      </w:r>
      <w:r>
        <w:rPr>
          <w:rFonts w:hint="eastAsia"/>
        </w:rPr>
        <w:br/>
      </w:r>
      <w:r>
        <w:rPr>
          <w:rFonts w:hint="eastAsia"/>
        </w:rPr>
        <w:t>　　表格 6 ISO（独立系统运行）工况下各厂家300MW级联合循环机组耗气量</w:t>
      </w:r>
      <w:r>
        <w:rPr>
          <w:rFonts w:hint="eastAsia"/>
        </w:rPr>
        <w:br/>
      </w:r>
      <w:r>
        <w:rPr>
          <w:rFonts w:hint="eastAsia"/>
        </w:rPr>
        <w:t>　　表格 7 2005-2006年我国核电行业收益状况</w:t>
      </w:r>
      <w:r>
        <w:rPr>
          <w:rFonts w:hint="eastAsia"/>
        </w:rPr>
        <w:br/>
      </w:r>
      <w:r>
        <w:rPr>
          <w:rFonts w:hint="eastAsia"/>
        </w:rPr>
        <w:t>　　表格 8 我国风电场平均投资成本估算</w:t>
      </w:r>
      <w:r>
        <w:rPr>
          <w:rFonts w:hint="eastAsia"/>
        </w:rPr>
        <w:br/>
      </w:r>
      <w:r>
        <w:rPr>
          <w:rFonts w:hint="eastAsia"/>
        </w:rPr>
        <w:t>　　表格 9 2005年国家审批主要风电场上网电价（元/千瓦时）</w:t>
      </w:r>
      <w:r>
        <w:rPr>
          <w:rFonts w:hint="eastAsia"/>
        </w:rPr>
        <w:br/>
      </w:r>
      <w:r>
        <w:rPr>
          <w:rFonts w:hint="eastAsia"/>
        </w:rPr>
        <w:t>　　表格 10 差别电价情况下不同地区风电投资项目收益测算</w:t>
      </w:r>
      <w:r>
        <w:rPr>
          <w:rFonts w:hint="eastAsia"/>
        </w:rPr>
        <w:br/>
      </w:r>
      <w:r>
        <w:rPr>
          <w:rFonts w:hint="eastAsia"/>
        </w:rPr>
        <w:t>　　表格 11 平板固定式光伏发电并网系统每个kW的初投资构成</w:t>
      </w:r>
      <w:r>
        <w:rPr>
          <w:rFonts w:hint="eastAsia"/>
        </w:rPr>
        <w:br/>
      </w:r>
      <w:r>
        <w:rPr>
          <w:rFonts w:hint="eastAsia"/>
        </w:rPr>
        <w:t>　　表格 12 装机容量500 MW 燃用天然气电厂和燃煤电厂的环境影响比较</w:t>
      </w:r>
      <w:r>
        <w:rPr>
          <w:rFonts w:hint="eastAsia"/>
        </w:rPr>
        <w:br/>
      </w:r>
      <w:r>
        <w:rPr>
          <w:rFonts w:hint="eastAsia"/>
        </w:rPr>
        <w:t>　　表格 13 常规燃煤火力发电与燃气-蒸汽轮机联合循环热效率的比较</w:t>
      </w:r>
      <w:r>
        <w:rPr>
          <w:rFonts w:hint="eastAsia"/>
        </w:rPr>
        <w:br/>
      </w:r>
      <w:r>
        <w:rPr>
          <w:rFonts w:hint="eastAsia"/>
        </w:rPr>
        <w:t>　　表格 14 几种发电厂经济参数比较</w:t>
      </w:r>
      <w:r>
        <w:rPr>
          <w:rFonts w:hint="eastAsia"/>
        </w:rPr>
        <w:br/>
      </w:r>
      <w:r>
        <w:rPr>
          <w:rFonts w:hint="eastAsia"/>
        </w:rPr>
        <w:t>　　表格 15 天然气燃气／蒸汽联合循环与常规火力机组的燃料成本的比较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b0cbf27fa425d" w:history="1">
        <w:r>
          <w:rPr>
            <w:rStyle w:val="Hyperlink"/>
          </w:rPr>
          <w:t>2007-2008年中国电力政策研究报告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1b0cbf27fa425d" w:history="1">
        <w:r>
          <w:rPr>
            <w:rStyle w:val="Hyperlink"/>
          </w:rPr>
          <w:t>https://www.20087.com/2007-09/R_2007_2008dianlizhengceyanjiuBaoGao.html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181d5c6124b3d" w:history="1">
      <w:r>
        <w:rPr>
          <w:rStyle w:val="Hyperlink"/>
        </w:rPr>
        <w:t>2007-2008年中国电力政策研究报告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dianlizhengceyanjiuBaoGao.html" TargetMode="External" Id="Ra81b0cbf27fa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dianlizhengceyanjiuBaoGao.html" TargetMode="External" Id="R760181d5c612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2007-09-13T07:44:00Z</dcterms:created>
  <dcterms:modified xsi:type="dcterms:W3CDTF">2007-09-13T08:44:00Z</dcterms:modified>
  <dc:subject>2007-2008年中国电力政策研究报告</dc:subject>
  <dc:title>2007-2008年中国电力政策研究报告</dc:title>
  <cp:keywords>2007-2008年中国电力政策研究报告</cp:keywords>
  <dc:description>2007-2008年中国电力政策研究报告</dc:description>
</cp:coreProperties>
</file>