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22f56d3748c2" w:history="1">
              <w:r>
                <w:rPr>
                  <w:rStyle w:val="Hyperlink"/>
                </w:rPr>
                <w:t>2007-2008年光电新材料行业市场发展调研预测报告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22f56d3748c2" w:history="1">
              <w:r>
                <w:rPr>
                  <w:rStyle w:val="Hyperlink"/>
                </w:rPr>
                <w:t>2007-2008年光电新材料行业市场发展调研预测报告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d22f56d3748c2" w:history="1">
                <w:r>
                  <w:rPr>
                    <w:rStyle w:val="Hyperlink"/>
                  </w:rPr>
                  <w:t>https://www.20087.com/2007-09/R_2007_2008nianguangdianxincailiaoshicBaoGao.html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光电新材料行业行业发展概况</w:t>
      </w:r>
      <w:r>
        <w:rPr>
          <w:rFonts w:hint="eastAsia"/>
        </w:rPr>
        <w:br/>
      </w:r>
      <w:r>
        <w:rPr>
          <w:rFonts w:hint="eastAsia"/>
        </w:rPr>
        <w:t>　　第一节 光电新材料行业的定义及分类</w:t>
      </w:r>
      <w:r>
        <w:rPr>
          <w:rFonts w:hint="eastAsia"/>
        </w:rPr>
        <w:br/>
      </w:r>
      <w:r>
        <w:rPr>
          <w:rFonts w:hint="eastAsia"/>
        </w:rPr>
        <w:t>　　　　一、光电新材料行业的定义</w:t>
      </w:r>
      <w:r>
        <w:rPr>
          <w:rFonts w:hint="eastAsia"/>
        </w:rPr>
        <w:br/>
      </w:r>
      <w:r>
        <w:rPr>
          <w:rFonts w:hint="eastAsia"/>
        </w:rPr>
        <w:t>　　　　二、光电新材料行业的分类</w:t>
      </w:r>
      <w:r>
        <w:rPr>
          <w:rFonts w:hint="eastAsia"/>
        </w:rPr>
        <w:br/>
      </w:r>
      <w:r>
        <w:rPr>
          <w:rFonts w:hint="eastAsia"/>
        </w:rPr>
        <w:t>　　第二节 光电新材料行业的发展特征</w:t>
      </w:r>
      <w:r>
        <w:rPr>
          <w:rFonts w:hint="eastAsia"/>
        </w:rPr>
        <w:br/>
      </w:r>
      <w:r>
        <w:rPr>
          <w:rFonts w:hint="eastAsia"/>
        </w:rPr>
        <w:t>　　　　一、光电新材料行业产业链分析</w:t>
      </w:r>
      <w:r>
        <w:rPr>
          <w:rFonts w:hint="eastAsia"/>
        </w:rPr>
        <w:br/>
      </w:r>
      <w:r>
        <w:rPr>
          <w:rFonts w:hint="eastAsia"/>
        </w:rPr>
        <w:t>　　　　二、光电新材料行业生命周期分析</w:t>
      </w:r>
      <w:r>
        <w:rPr>
          <w:rFonts w:hint="eastAsia"/>
        </w:rPr>
        <w:br/>
      </w:r>
      <w:r>
        <w:rPr>
          <w:rFonts w:hint="eastAsia"/>
        </w:rPr>
        <w:t>　　　　三、光电新材料行业市场特征分析</w:t>
      </w:r>
      <w:r>
        <w:rPr>
          <w:rFonts w:hint="eastAsia"/>
        </w:rPr>
        <w:br/>
      </w:r>
      <w:r>
        <w:rPr>
          <w:rFonts w:hint="eastAsia"/>
        </w:rPr>
        <w:t>　　第三节 光电新材料行业企业区域分布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光电新材料行业市场分析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2007年光电新材料行业供需状况分析</w:t>
      </w:r>
      <w:r>
        <w:rPr>
          <w:rFonts w:hint="eastAsia"/>
        </w:rPr>
        <w:br/>
      </w:r>
      <w:r>
        <w:rPr>
          <w:rFonts w:hint="eastAsia"/>
        </w:rPr>
        <w:t>　　　　一、光电新材料行业需求量分析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二、光电新材料行业供给量分析</w:t>
      </w:r>
      <w:r>
        <w:rPr>
          <w:rFonts w:hint="eastAsia"/>
        </w:rPr>
        <w:br/>
      </w:r>
      <w:r>
        <w:rPr>
          <w:rFonts w:hint="eastAsia"/>
        </w:rPr>
        <w:t>　　　　三、光电新材料行业保有量分析</w:t>
      </w:r>
      <w:r>
        <w:rPr>
          <w:rFonts w:hint="eastAsia"/>
        </w:rPr>
        <w:br/>
      </w:r>
      <w:r>
        <w:rPr>
          <w:rFonts w:hint="eastAsia"/>
        </w:rPr>
        <w:t>　　第二节 电新材料行业市场容量分析</w:t>
      </w:r>
      <w:r>
        <w:rPr>
          <w:rFonts w:hint="eastAsia"/>
        </w:rPr>
        <w:br/>
      </w:r>
      <w:r>
        <w:rPr>
          <w:rFonts w:hint="eastAsia"/>
        </w:rPr>
        <w:t>　　　　一、光电新材料行业市场空间分析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一、2006年光电新材料行业回顾</w:t>
      </w:r>
      <w:r>
        <w:rPr>
          <w:rFonts w:hint="eastAsia"/>
        </w:rPr>
        <w:br/>
      </w:r>
      <w:r>
        <w:rPr>
          <w:rFonts w:hint="eastAsia"/>
        </w:rPr>
        <w:t>　　　　二、2007年光电新材料行业分析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2006年光电新材料行业区域市场分析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华南华市场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2006年激光材料行业状况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2006年光纤材料行业状况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2007年光电新材料行业竞争力分析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一、光电新材料行业集中度分析</w:t>
      </w:r>
      <w:r>
        <w:rPr>
          <w:rFonts w:hint="eastAsia"/>
        </w:rPr>
        <w:br/>
      </w:r>
      <w:r>
        <w:rPr>
          <w:rFonts w:hint="eastAsia"/>
        </w:rPr>
        <w:t>　　　　二、光电新材料子行业集中度分析</w:t>
      </w:r>
      <w:r>
        <w:rPr>
          <w:rFonts w:hint="eastAsia"/>
        </w:rPr>
        <w:br/>
      </w:r>
      <w:r>
        <w:rPr>
          <w:rFonts w:hint="eastAsia"/>
        </w:rPr>
        <w:t>　　第二节 光电新材料子行业营销策略分析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光电新材料子行业兼并重组分析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电新材料行业重点上市公司分析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光电新材料行业发展前景分析</w:t>
      </w:r>
      <w:r>
        <w:rPr>
          <w:rFonts w:hint="eastAsia"/>
        </w:rPr>
        <w:br/>
      </w:r>
      <w:r>
        <w:rPr>
          <w:rFonts w:hint="eastAsia"/>
        </w:rPr>
        <w:t>　　第一节 光电新材料行业发展趋势分析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一、光电新材料行业发展趋势</w:t>
      </w:r>
      <w:r>
        <w:rPr>
          <w:rFonts w:hint="eastAsia"/>
        </w:rPr>
        <w:br/>
      </w:r>
      <w:r>
        <w:rPr>
          <w:rFonts w:hint="eastAsia"/>
        </w:rPr>
        <w:t>　　　　二、光电新材料行业子行业发展趋势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光电新材料行业发展预测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一、2007年光电新材料行业供需形势预测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二、2007年光电新材料行业发展环境预测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光电新材料行业投资机会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光电新材料行业投资风险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中^智林－光电新材料行业投资建议</w:t>
      </w:r>
      <w:r>
        <w:rPr>
          <w:rFonts w:hint="eastAsia"/>
        </w:rPr>
        <w:br/>
      </w:r>
      <w:r>
        <w:rPr>
          <w:rFonts w:hint="eastAsia"/>
        </w:rPr>
        <w:t>　　　　一、光电新材料行业投资方式</w:t>
      </w:r>
      <w:r>
        <w:rPr>
          <w:rFonts w:hint="eastAsia"/>
        </w:rPr>
        <w:br/>
      </w:r>
      <w:r>
        <w:rPr>
          <w:rFonts w:hint="eastAsia"/>
        </w:rPr>
        <w:t>　　　　二、光电新材料行业投资时机</w:t>
      </w:r>
      <w:r>
        <w:rPr>
          <w:rFonts w:hint="eastAsia"/>
        </w:rPr>
        <w:br/>
      </w:r>
      <w:r>
        <w:rPr>
          <w:rFonts w:hint="eastAsia"/>
        </w:rPr>
        <w:t>　　　　三、光电新材料行业投资方向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2006-2010年世界纵光电材料需求表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深圳飞通光电股份横有限公司光电新材料生产状况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22f56d3748c2" w:history="1">
        <w:r>
          <w:rPr>
            <w:rStyle w:val="Hyperlink"/>
          </w:rPr>
          <w:t>2007-2008年光电新材料行业市场发展调研预测报告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d22f56d3748c2" w:history="1">
        <w:r>
          <w:rPr>
            <w:rStyle w:val="Hyperlink"/>
          </w:rPr>
          <w:t>https://www.20087.com/2007-09/R_2007_2008nianguangdianxincailiaoshicBaoGao.html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c4f3f5f5d44e1" w:history="1">
      <w:r>
        <w:rPr>
          <w:rStyle w:val="Hyperlink"/>
        </w:rPr>
        <w:t>2007-2008年光电新材料行业市场发展调研预测报告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shicBaoGao.html" TargetMode="External" Id="Re95d22f56d37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shicBaoGao.html" TargetMode="External" Id="R256c4f3f5f5d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2007-09-09T00:34:00Z</dcterms:created>
  <dcterms:modified xsi:type="dcterms:W3CDTF">2007-09-09T01:34:00Z</dcterms:modified>
  <dc:subject>2007-2008年光电新材料行业市场发展调研预测报告</dc:subject>
  <dc:title>2007-2008年光电新材料行业市场发展调研预测报告</dc:title>
  <cp:keywords>2007-2008年光电新材料行业市场发展调研预测报告</cp:keywords>
  <dc:description>2007-2008年光电新材料行业市场发展调研预测报告</dc:description>
</cp:coreProperties>
</file>