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5fe3990b740f6" w:history="1">
              <w:r>
                <w:rPr>
                  <w:rStyle w:val="Hyperlink"/>
                </w:rPr>
                <w:t>世界主要汽车跨国公司在中国市场的营销策略分析报告（2007）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5fe3990b740f6" w:history="1">
              <w:r>
                <w:rPr>
                  <w:rStyle w:val="Hyperlink"/>
                </w:rPr>
                <w:t>世界主要汽车跨国公司在中国市场的营销策略分析报告（2007）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e5fe3990b740f6" w:history="1">
                <w:r>
                  <w:rPr>
                    <w:rStyle w:val="Hyperlink"/>
                  </w:rPr>
                  <w:t>https://www.20087.com/2007-10/R_shijiezhuyaoqichekuaguogongsizaizhonBaoGao.html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e5fe3990b740f6" w:history="1">
        <w:r>
          <w:rPr>
            <w:rStyle w:val="Hyperlink"/>
          </w:rPr>
          <w:t>世界主要汽车跨国公司在中国市场的营销策略分析报告（2007）</w:t>
        </w:r>
      </w:hyperlink>
      <w:r>
        <w:rPr>
          <w:rFonts w:hint="eastAsia"/>
        </w:rPr>
        <w:t>》形式动态研究报告（现成报告内容+客户指定内容+现时内容）</w:t>
      </w:r>
      <w:r>
        <w:rPr>
          <w:rFonts w:hint="eastAsia"/>
        </w:rPr>
        <w:br/>
      </w:r>
      <w:r>
        <w:rPr>
          <w:rFonts w:hint="eastAsia"/>
        </w:rPr>
        <w:t>　　《</w:t>
      </w:r>
      <w:hyperlink r:id="R94e5fe3990b740f6" w:history="1">
        <w:r>
          <w:rPr>
            <w:rStyle w:val="Hyperlink"/>
          </w:rPr>
          <w:t>世界主要汽车跨国公司在中国市场的营销策略分析报告（2007）</w:t>
        </w:r>
      </w:hyperlink>
      <w:r>
        <w:rPr>
          <w:rFonts w:hint="eastAsia"/>
        </w:rPr>
        <w:t>》作者市场及市场营销研究课题组</w:t>
      </w:r>
      <w:r>
        <w:rPr>
          <w:rFonts w:hint="eastAsia"/>
        </w:rPr>
        <w:br/>
      </w:r>
      <w:r>
        <w:rPr>
          <w:rFonts w:hint="eastAsia"/>
        </w:rPr>
        <w:t>　　《</w:t>
      </w:r>
      <w:hyperlink r:id="R94e5fe3990b740f6" w:history="1">
        <w:r>
          <w:rPr>
            <w:rStyle w:val="Hyperlink"/>
          </w:rPr>
          <w:t>世界主要汽车跨国公司在中国市场的营销策略分析报告（2007）</w:t>
        </w:r>
      </w:hyperlink>
      <w:r>
        <w:rPr>
          <w:rFonts w:hint="eastAsia"/>
        </w:rPr>
        <w:t>》优势根据客户要求增加指定内容</w:t>
      </w:r>
      <w:r>
        <w:rPr>
          <w:rFonts w:hint="eastAsia"/>
        </w:rPr>
        <w:br/>
      </w:r>
      <w:r>
        <w:rPr>
          <w:rFonts w:hint="eastAsia"/>
        </w:rPr>
        <w:t>　　《</w:t>
      </w:r>
      <w:hyperlink r:id="R94e5fe3990b740f6" w:history="1">
        <w:r>
          <w:rPr>
            <w:rStyle w:val="Hyperlink"/>
          </w:rPr>
          <w:t>世界主要汽车跨国公司在中国市场的营销策略分析报告（2007）</w:t>
        </w:r>
      </w:hyperlink>
      <w:r>
        <w:rPr>
          <w:rFonts w:hint="eastAsia"/>
        </w:rPr>
        <w:t>》提示</w:t>
      </w:r>
      <w:r>
        <w:rPr>
          <w:rFonts w:hint="eastAsia"/>
        </w:rPr>
        <w:br/>
      </w:r>
      <w:r>
        <w:rPr>
          <w:rFonts w:hint="eastAsia"/>
        </w:rPr>
        <w:t>　　高档豪华车作为一个综合概念，高品质、高科技含量是其基本前提，风格化、个性化及悠久传统的品牌价值更是不可或缺的元素。从上世纪60年代第一代国产豪华轿车红旗770的诞生，到近20年来以奔驰、宝马和奥迪A6为代表的豪华轿车批量驶入中国，中国的豪华轿车市场经历了由垄断到多样化的发展历程。目前，随着中国汽车产业的逐步开放和部分消费者对高档豪华轿车需求的持续增长，跨国汽车公司凭借各自的品牌和质量优势在中国豪华轿车领域展开了激烈的争夺。为抢占市场份额和攫取高额利润，跨国公司纷纷以出口或本地化生产的形式，在中国豪华轿车市场展开了从价格、质量、产品差异化到服务等领域的全方位的竞争。随着经济全球化和生产能力过剩等因素的影响，进入新世纪后，世界汽车行业的整合步伐进一步加快，汽车产业目前初步形成6+3大格局，即通用、戴姆勒&amp;mdash；克莱斯勒、福特、丰田、大众、雷诺日产6大集团和本田、宝马、标志&amp;mdash；雪铁龙3个独立厂商。当前这些厂商的产量已经占到全球产量的82.17％。显然，一个全球性的汽车市场大体系正处在这些跨国汽车厂商的直接控制之下，并按照它们的意愿向前推进。世界汽车大国纷纷看好中国。</w:t>
      </w:r>
      <w:r>
        <w:rPr>
          <w:rFonts w:hint="eastAsia"/>
        </w:rPr>
        <w:br/>
      </w:r>
      <w:r>
        <w:rPr>
          <w:rFonts w:hint="eastAsia"/>
        </w:rPr>
        <w:t>　　《</w:t>
      </w:r>
      <w:hyperlink r:id="R94e5fe3990b740f6" w:history="1">
        <w:r>
          <w:rPr>
            <w:rStyle w:val="Hyperlink"/>
          </w:rPr>
          <w:t>世界主要汽车跨国公司在中国市场的营销策略分析报告（2007）</w:t>
        </w:r>
      </w:hyperlink>
      <w:r>
        <w:rPr>
          <w:rFonts w:hint="eastAsia"/>
        </w:rPr>
        <w:t>》核心</w:t>
      </w:r>
      <w:r>
        <w:rPr>
          <w:rFonts w:hint="eastAsia"/>
        </w:rPr>
        <w:br/>
      </w:r>
      <w:r>
        <w:rPr>
          <w:rFonts w:hint="eastAsia"/>
        </w:rPr>
        <w:t>　　☆报告目的</w:t>
      </w:r>
      <w:r>
        <w:rPr>
          <w:rFonts w:hint="eastAsia"/>
        </w:rPr>
        <w:br/>
      </w:r>
      <w:r>
        <w:rPr>
          <w:rFonts w:hint="eastAsia"/>
        </w:rPr>
        <w:t>　　☆外部环境分析</w:t>
      </w:r>
      <w:r>
        <w:rPr>
          <w:rFonts w:hint="eastAsia"/>
        </w:rPr>
        <w:br/>
      </w:r>
      <w:r>
        <w:rPr>
          <w:rFonts w:hint="eastAsia"/>
        </w:rPr>
        <w:t>　　☆内部环境分析</w:t>
      </w:r>
      <w:r>
        <w:rPr>
          <w:rFonts w:hint="eastAsia"/>
        </w:rPr>
        <w:br/>
      </w:r>
      <w:r>
        <w:rPr>
          <w:rFonts w:hint="eastAsia"/>
        </w:rPr>
        <w:t>　　☆营锁问题对策</w:t>
      </w:r>
      <w:r>
        <w:rPr>
          <w:rFonts w:hint="eastAsia"/>
        </w:rPr>
        <w:br/>
      </w:r>
      <w:r>
        <w:rPr>
          <w:rFonts w:hint="eastAsia"/>
        </w:rPr>
        <w:br/>
      </w:r>
      <w:r>
        <w:rPr>
          <w:rFonts w:hint="eastAsia"/>
        </w:rPr>
        <w:t>第1章 绪论</w:t>
      </w:r>
      <w:r>
        <w:rPr>
          <w:rFonts w:hint="eastAsia"/>
        </w:rPr>
        <w:br/>
      </w:r>
      <w:r>
        <w:rPr>
          <w:rFonts w:hint="eastAsia"/>
        </w:rPr>
        <w:t>　　第1节 研究背景，研究目的和意义</w:t>
      </w:r>
      <w:r>
        <w:rPr>
          <w:rFonts w:hint="eastAsia"/>
        </w:rPr>
        <w:br/>
      </w:r>
      <w:r>
        <w:rPr>
          <w:rFonts w:hint="eastAsia"/>
        </w:rPr>
        <w:t>　　第2节 报告基本结构和主要的研究方法</w:t>
      </w:r>
      <w:r>
        <w:rPr>
          <w:rFonts w:hint="eastAsia"/>
        </w:rPr>
        <w:br/>
      </w:r>
      <w:r>
        <w:rPr>
          <w:rFonts w:hint="eastAsia"/>
        </w:rPr>
        <w:t>　　第3节 世界主要汽车跨国公司简介</w:t>
      </w:r>
      <w:r>
        <w:rPr>
          <w:rFonts w:hint="eastAsia"/>
        </w:rPr>
        <w:br/>
      </w:r>
      <w:r>
        <w:rPr>
          <w:rFonts w:hint="eastAsia"/>
        </w:rPr>
        <w:t>　　第4节 世界主要汽车跨国公司的概况</w:t>
      </w:r>
      <w:r>
        <w:rPr>
          <w:rFonts w:hint="eastAsia"/>
        </w:rPr>
        <w:br/>
      </w:r>
      <w:r>
        <w:rPr>
          <w:rFonts w:hint="eastAsia"/>
        </w:rPr>
        <w:t>　　第5节 世界主要汽车跨国公司在中国市场的机遇和挑战</w:t>
      </w:r>
      <w:r>
        <w:rPr>
          <w:rFonts w:hint="eastAsia"/>
        </w:rPr>
        <w:br/>
      </w:r>
      <w:r>
        <w:rPr>
          <w:rFonts w:hint="eastAsia"/>
        </w:rPr>
        <w:br/>
      </w:r>
      <w:r>
        <w:rPr>
          <w:rFonts w:hint="eastAsia"/>
        </w:rPr>
        <w:t>第2章 世界主要汽车跨国公司的外部环境分析</w:t>
      </w:r>
      <w:r>
        <w:rPr>
          <w:rFonts w:hint="eastAsia"/>
        </w:rPr>
        <w:br/>
      </w:r>
      <w:r>
        <w:rPr>
          <w:rFonts w:hint="eastAsia"/>
        </w:rPr>
        <w:t>　　第1节 豪华轿车行业情况分析</w:t>
      </w:r>
      <w:r>
        <w:rPr>
          <w:rFonts w:hint="eastAsia"/>
        </w:rPr>
        <w:br/>
      </w:r>
      <w:r>
        <w:rPr>
          <w:rFonts w:hint="eastAsia"/>
        </w:rPr>
        <w:t>　　　　　　1.豪华轿车行业现状概述</w:t>
      </w:r>
      <w:r>
        <w:rPr>
          <w:rFonts w:hint="eastAsia"/>
        </w:rPr>
        <w:br/>
      </w:r>
      <w:r>
        <w:rPr>
          <w:rFonts w:hint="eastAsia"/>
        </w:rPr>
        <w:t>　　　　　　2.豪华轿车行业技术发展趋势</w:t>
      </w:r>
      <w:r>
        <w:rPr>
          <w:rFonts w:hint="eastAsia"/>
        </w:rPr>
        <w:br/>
      </w:r>
      <w:r>
        <w:rPr>
          <w:rFonts w:hint="eastAsia"/>
        </w:rPr>
        <w:t>　　　　　　3.豪华轿车行业市场预测</w:t>
      </w:r>
      <w:r>
        <w:rPr>
          <w:rFonts w:hint="eastAsia"/>
        </w:rPr>
        <w:br/>
      </w:r>
      <w:r>
        <w:rPr>
          <w:rFonts w:hint="eastAsia"/>
        </w:rPr>
        <w:t>　　第2节 豪华轿车行业竞争状况分析</w:t>
      </w:r>
      <w:r>
        <w:rPr>
          <w:rFonts w:hint="eastAsia"/>
        </w:rPr>
        <w:br/>
      </w:r>
      <w:r>
        <w:rPr>
          <w:rFonts w:hint="eastAsia"/>
        </w:rPr>
        <w:t>　　　　　　1.竞争对手基本情况</w:t>
      </w:r>
      <w:r>
        <w:rPr>
          <w:rFonts w:hint="eastAsia"/>
        </w:rPr>
        <w:br/>
      </w:r>
      <w:r>
        <w:rPr>
          <w:rFonts w:hint="eastAsia"/>
        </w:rPr>
        <w:t>　　　　　　2.竞争现况分析</w:t>
      </w:r>
      <w:r>
        <w:rPr>
          <w:rFonts w:hint="eastAsia"/>
        </w:rPr>
        <w:br/>
      </w:r>
      <w:r>
        <w:rPr>
          <w:rFonts w:hint="eastAsia"/>
        </w:rPr>
        <w:t>　　第3节 客户需求分析</w:t>
      </w:r>
      <w:r>
        <w:rPr>
          <w:rFonts w:hint="eastAsia"/>
        </w:rPr>
        <w:br/>
      </w:r>
      <w:r>
        <w:rPr>
          <w:rFonts w:hint="eastAsia"/>
        </w:rPr>
        <w:t>　　　　　　1.客户选择豪华轿车的标准</w:t>
      </w:r>
      <w:r>
        <w:rPr>
          <w:rFonts w:hint="eastAsia"/>
        </w:rPr>
        <w:br/>
      </w:r>
      <w:r>
        <w:rPr>
          <w:rFonts w:hint="eastAsia"/>
        </w:rPr>
        <w:t>　　　　　　2.客户决策购买过程分析</w:t>
      </w:r>
      <w:r>
        <w:rPr>
          <w:rFonts w:hint="eastAsia"/>
        </w:rPr>
        <w:br/>
      </w:r>
      <w:r>
        <w:rPr>
          <w:rFonts w:hint="eastAsia"/>
        </w:rPr>
        <w:br/>
      </w:r>
      <w:r>
        <w:rPr>
          <w:rFonts w:hint="eastAsia"/>
        </w:rPr>
        <w:t>第3章 世界主要汽车跨国公司内部环境分析</w:t>
      </w:r>
      <w:r>
        <w:rPr>
          <w:rFonts w:hint="eastAsia"/>
        </w:rPr>
        <w:br/>
      </w:r>
      <w:r>
        <w:rPr>
          <w:rFonts w:hint="eastAsia"/>
        </w:rPr>
        <w:t>　　第1节 世界主要汽车跨国公司现状分析</w:t>
      </w:r>
      <w:r>
        <w:rPr>
          <w:rFonts w:hint="eastAsia"/>
        </w:rPr>
        <w:br/>
      </w:r>
      <w:r>
        <w:rPr>
          <w:rFonts w:hint="eastAsia"/>
        </w:rPr>
        <w:t>　　　　　　1.世界主要汽车跨国公司的组织结构和产品结构</w:t>
      </w:r>
      <w:r>
        <w:rPr>
          <w:rFonts w:hint="eastAsia"/>
        </w:rPr>
        <w:br/>
      </w:r>
      <w:r>
        <w:rPr>
          <w:rFonts w:hint="eastAsia"/>
        </w:rPr>
        <w:t>　　　　　　2.世界主要汽车跨国公司现有营销策略评述</w:t>
      </w:r>
      <w:r>
        <w:rPr>
          <w:rFonts w:hint="eastAsia"/>
        </w:rPr>
        <w:br/>
      </w:r>
      <w:r>
        <w:rPr>
          <w:rFonts w:hint="eastAsia"/>
        </w:rPr>
        <w:t>　　第2节 世界主要汽车跨国公司发展态势分析</w:t>
      </w:r>
      <w:r>
        <w:rPr>
          <w:rFonts w:hint="eastAsia"/>
        </w:rPr>
        <w:br/>
      </w:r>
      <w:r>
        <w:rPr>
          <w:rFonts w:hint="eastAsia"/>
        </w:rPr>
        <w:t>　　　　　　1.世界主要汽车跨国公司发展态势概述</w:t>
      </w:r>
      <w:r>
        <w:rPr>
          <w:rFonts w:hint="eastAsia"/>
        </w:rPr>
        <w:br/>
      </w:r>
      <w:r>
        <w:rPr>
          <w:rFonts w:hint="eastAsia"/>
        </w:rPr>
        <w:t>　　　　　　2.世界主要汽车跨国公司的财务分析</w:t>
      </w:r>
      <w:r>
        <w:rPr>
          <w:rFonts w:hint="eastAsia"/>
        </w:rPr>
        <w:br/>
      </w:r>
      <w:r>
        <w:rPr>
          <w:rFonts w:hint="eastAsia"/>
        </w:rPr>
        <w:t>　　第3节 世界主要汽车跨国公司营销策略问题诊断</w:t>
      </w:r>
      <w:r>
        <w:rPr>
          <w:rFonts w:hint="eastAsia"/>
        </w:rPr>
        <w:br/>
      </w:r>
      <w:r>
        <w:rPr>
          <w:rFonts w:hint="eastAsia"/>
        </w:rPr>
        <w:br/>
      </w:r>
      <w:r>
        <w:rPr>
          <w:rFonts w:hint="eastAsia"/>
        </w:rPr>
        <w:t>第4章 世界主要汽车跨国公司营销问题对策</w:t>
      </w:r>
      <w:r>
        <w:rPr>
          <w:rFonts w:hint="eastAsia"/>
        </w:rPr>
        <w:br/>
      </w:r>
      <w:r>
        <w:rPr>
          <w:rFonts w:hint="eastAsia"/>
        </w:rPr>
        <w:t>　　第1节 产品策略</w:t>
      </w:r>
      <w:r>
        <w:rPr>
          <w:rFonts w:hint="eastAsia"/>
        </w:rPr>
        <w:br/>
      </w:r>
      <w:r>
        <w:rPr>
          <w:rFonts w:hint="eastAsia"/>
        </w:rPr>
        <w:t>　　　　　　1.产品</w:t>
      </w:r>
      <w:r>
        <w:rPr>
          <w:rFonts w:hint="eastAsia"/>
        </w:rPr>
        <w:br/>
      </w:r>
      <w:r>
        <w:rPr>
          <w:rFonts w:hint="eastAsia"/>
        </w:rPr>
        <w:t>　　　　　　2.产品组合决策</w:t>
      </w:r>
      <w:r>
        <w:rPr>
          <w:rFonts w:hint="eastAsia"/>
        </w:rPr>
        <w:br/>
      </w:r>
      <w:r>
        <w:rPr>
          <w:rFonts w:hint="eastAsia"/>
        </w:rPr>
        <w:t>　　　　　　3.品牌与品牌策略</w:t>
      </w:r>
      <w:r>
        <w:rPr>
          <w:rFonts w:hint="eastAsia"/>
        </w:rPr>
        <w:br/>
      </w:r>
      <w:r>
        <w:rPr>
          <w:rFonts w:hint="eastAsia"/>
        </w:rPr>
        <w:t>　　第2节 渠道策略</w:t>
      </w:r>
      <w:r>
        <w:rPr>
          <w:rFonts w:hint="eastAsia"/>
        </w:rPr>
        <w:br/>
      </w:r>
      <w:r>
        <w:rPr>
          <w:rFonts w:hint="eastAsia"/>
        </w:rPr>
        <w:t>　　　　　　1.分销渠道类型</w:t>
      </w:r>
      <w:r>
        <w:rPr>
          <w:rFonts w:hint="eastAsia"/>
        </w:rPr>
        <w:br/>
      </w:r>
      <w:r>
        <w:rPr>
          <w:rFonts w:hint="eastAsia"/>
        </w:rPr>
        <w:t>　　　　　　2.渠道决策</w:t>
      </w:r>
      <w:r>
        <w:rPr>
          <w:rFonts w:hint="eastAsia"/>
        </w:rPr>
        <w:br/>
      </w:r>
      <w:r>
        <w:rPr>
          <w:rFonts w:hint="eastAsia"/>
        </w:rPr>
        <w:t>　　　　　　3.世界主要汽车跨国公司的渠道策略</w:t>
      </w:r>
      <w:r>
        <w:rPr>
          <w:rFonts w:hint="eastAsia"/>
        </w:rPr>
        <w:br/>
      </w:r>
      <w:r>
        <w:rPr>
          <w:rFonts w:hint="eastAsia"/>
        </w:rPr>
        <w:t>　　第3节 促销策略</w:t>
      </w:r>
      <w:r>
        <w:rPr>
          <w:rFonts w:hint="eastAsia"/>
        </w:rPr>
        <w:br/>
      </w:r>
      <w:r>
        <w:rPr>
          <w:rFonts w:hint="eastAsia"/>
        </w:rPr>
        <w:t>　　　　　　1.促销组合</w:t>
      </w:r>
      <w:r>
        <w:rPr>
          <w:rFonts w:hint="eastAsia"/>
        </w:rPr>
        <w:br/>
      </w:r>
      <w:r>
        <w:rPr>
          <w:rFonts w:hint="eastAsia"/>
        </w:rPr>
        <w:t>　　　　　　2.人员推销</w:t>
      </w:r>
      <w:r>
        <w:rPr>
          <w:rFonts w:hint="eastAsia"/>
        </w:rPr>
        <w:br/>
      </w:r>
      <w:r>
        <w:rPr>
          <w:rFonts w:hint="eastAsia"/>
        </w:rPr>
        <w:t>　　第4节 中~智~林：大客户管理策略</w:t>
      </w:r>
      <w:r>
        <w:rPr>
          <w:rFonts w:hint="eastAsia"/>
        </w:rPr>
        <w:br/>
      </w:r>
      <w:r>
        <w:rPr>
          <w:rFonts w:hint="eastAsia"/>
        </w:rPr>
        <w:t>　　　　　　1.世界主要汽车跨国公司当前的大客户管理策略存在的问题</w:t>
      </w:r>
      <w:r>
        <w:rPr>
          <w:rFonts w:hint="eastAsia"/>
        </w:rPr>
        <w:br/>
      </w:r>
      <w:r>
        <w:rPr>
          <w:rFonts w:hint="eastAsia"/>
        </w:rPr>
        <w:t>　　　　　　2.世界主要汽车跨国司大客户管理策略的调整措施</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5fe3990b740f6" w:history="1">
        <w:r>
          <w:rPr>
            <w:rStyle w:val="Hyperlink"/>
          </w:rPr>
          <w:t>世界主要汽车跨国公司在中国市场的营销策略分析报告（2007）</w:t>
        </w:r>
      </w:hyperlink>
      <w:r>
        <w:rPr>
          <w:color w:val="C00000"/>
        </w:rPr>
        <w:t>》，报告编号：</w:t>
      </w:r>
      <w:r>
        <w:rPr>
          <w:rFonts w:hint="eastAsia"/>
          <w:color w:val="C00000"/>
        </w:rPr>
        <w:t>0256616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e5fe3990b740f6" w:history="1">
        <w:r>
          <w:rPr>
            <w:rStyle w:val="Hyperlink"/>
          </w:rPr>
          <w:t>https://www.20087.com/2007-10/R_shijiezhuyaoqichekuaguogongsizaizhonBaoGao.html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69210bbe84825" w:history="1">
      <w:r>
        <w:rPr>
          <w:rStyle w:val="Hyperlink"/>
        </w:rPr>
        <w:t>世界主要汽车跨国公司在中国市场的营销策略分析报告（2007）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shijiezhuyaoqichekuaguogongsizaizhonBaoGao.html" TargetMode="External" Id="R94e5fe3990b740f6" /></Relationships>
</file>

<file path=word/_rels/header2.xml.rels>&#65279;<?xml version="1.0" encoding="utf-8"?><Relationships xmlns="http://schemas.openxmlformats.org/package/2006/relationships"><Relationship Type="http://schemas.openxmlformats.org/officeDocument/2006/relationships/hyperlink" Target="https://www.20087.com/2007-10/R_shijiezhuyaoqichekuaguogongsizaizhonBaoGao.html" TargetMode="External" Id="R60a69210bbe8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2007-10-11T04:06:00Z</dcterms:created>
  <dcterms:modified xsi:type="dcterms:W3CDTF">2007-10-11T05:06:00Z</dcterms:modified>
  <dc:subject>世界主要汽车跨国公司在中国市场的营销策略分析报告（2007）</dc:subject>
  <dc:title>世界主要汽车跨国公司在中国市场的营销策略分析报告（2007）</dc:title>
  <cp:keywords>世界主要汽车跨国公司在中国市场的营销策略分析报告（2007）</cp:keywords>
  <dc:description>世界主要汽车跨国公司在中国市场的营销策略分析报告（2007）</dc:description>
</cp:coreProperties>
</file>