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cbeab879440ee" w:history="1">
              <w:r>
                <w:rPr>
                  <w:rStyle w:val="Hyperlink"/>
                </w:rPr>
                <w:t>中国石油期货市场发展研究报告（2007）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cbeab879440ee" w:history="1">
              <w:r>
                <w:rPr>
                  <w:rStyle w:val="Hyperlink"/>
                </w:rPr>
                <w:t>中国石油期货市场发展研究报告（2007）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cbeab879440ee" w:history="1">
                <w:r>
                  <w:rPr>
                    <w:rStyle w:val="Hyperlink"/>
                  </w:rPr>
                  <w:t>https://www.20087.com/2007-10/R_zhongguoshiyouqihuoshichangfazhanyanBaoGao.html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8cbeab879440ee" w:history="1">
        <w:r>
          <w:rPr>
            <w:rStyle w:val="Hyperlink"/>
          </w:rPr>
          <w:t>中国石油期货市场发展研究报告（2007）</w:t>
        </w:r>
      </w:hyperlink>
      <w:r>
        <w:rPr>
          <w:rFonts w:hint="eastAsia"/>
        </w:rPr>
        <w:t>》形式动态研究报告（现成报告内容+客户指定内容+现时内容）</w:t>
      </w:r>
      <w:r>
        <w:rPr>
          <w:rFonts w:hint="eastAsia"/>
        </w:rPr>
        <w:br/>
      </w:r>
      <w:r>
        <w:rPr>
          <w:rFonts w:hint="eastAsia"/>
        </w:rPr>
        <w:t>　　《</w:t>
      </w:r>
      <w:hyperlink r:id="R4e8cbeab879440ee" w:history="1">
        <w:r>
          <w:rPr>
            <w:rStyle w:val="Hyperlink"/>
          </w:rPr>
          <w:t>中国石油期货市场发展研究报告（2007）</w:t>
        </w:r>
      </w:hyperlink>
      <w:r>
        <w:rPr>
          <w:rFonts w:hint="eastAsia"/>
        </w:rPr>
        <w:t>》作者市场及市场营销研究课题组</w:t>
      </w:r>
      <w:r>
        <w:rPr>
          <w:rFonts w:hint="eastAsia"/>
        </w:rPr>
        <w:br/>
      </w:r>
      <w:r>
        <w:rPr>
          <w:rFonts w:hint="eastAsia"/>
        </w:rPr>
        <w:t>　　《</w:t>
      </w:r>
      <w:hyperlink r:id="R4e8cbeab879440ee" w:history="1">
        <w:r>
          <w:rPr>
            <w:rStyle w:val="Hyperlink"/>
          </w:rPr>
          <w:t>中国石油期货市场发展研究报告（2007）</w:t>
        </w:r>
      </w:hyperlink>
      <w:r>
        <w:rPr>
          <w:rFonts w:hint="eastAsia"/>
        </w:rPr>
        <w:t>》提示</w:t>
      </w:r>
      <w:r>
        <w:rPr>
          <w:rFonts w:hint="eastAsia"/>
        </w:rPr>
        <w:br/>
      </w:r>
      <w:r>
        <w:rPr>
          <w:rFonts w:hint="eastAsia"/>
        </w:rPr>
        <w:t>　　石油作为一种和经济息息相关的资源类商品，其争夺和竞争的核心归根到底还是对市场和价格控制。当前油价居高不下的根本原因，除了资源稀缺性之外，一方面是控制了世界上大部分石油资源的国际垄断资本操纵价格的垄断行为愈演愈烈；另一方面是国际投机资本在兴风作浪。国际市场上的竞争是全方位、多层次的竞争，我们需要参与到现货、期货、产权等多层次的国际市场竞争中去，需要通过大量、反复交易去主动影响价格，需要通过建立期货储备来维护我国的石油安全、减轻短期油价波动对国内市场的冲击，需要了解、掌握国际市场的竞争规律、价格变动规律，需要有参与国际市场竞争的企业主体。因此，在我国的石油战略中，建立中国自己的石油期货市场，全方位地参与国际市场竞争，利用市场化手段实现可持续发展，对我国石油经济安全具有举足轻重的战略意义。</w:t>
      </w:r>
      <w:r>
        <w:rPr>
          <w:rFonts w:hint="eastAsia"/>
        </w:rPr>
        <w:br/>
      </w:r>
      <w:r>
        <w:rPr>
          <w:rFonts w:hint="eastAsia"/>
        </w:rPr>
        <w:t>　　《</w:t>
      </w:r>
      <w:hyperlink r:id="R4e8cbeab879440ee" w:history="1">
        <w:r>
          <w:rPr>
            <w:rStyle w:val="Hyperlink"/>
          </w:rPr>
          <w:t>中国石油期货市场发展研究报告（2007）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☆期货市场</w:t>
      </w:r>
      <w:r>
        <w:rPr>
          <w:rFonts w:hint="eastAsia"/>
        </w:rPr>
        <w:br/>
      </w:r>
      <w:r>
        <w:rPr>
          <w:rFonts w:hint="eastAsia"/>
        </w:rPr>
        <w:t>　　☆国际借鉴</w:t>
      </w:r>
      <w:r>
        <w:rPr>
          <w:rFonts w:hint="eastAsia"/>
        </w:rPr>
        <w:br/>
      </w:r>
      <w:r>
        <w:rPr>
          <w:rFonts w:hint="eastAsia"/>
        </w:rPr>
        <w:t>　　☆石油市场</w:t>
      </w:r>
      <w:r>
        <w:rPr>
          <w:rFonts w:hint="eastAsia"/>
        </w:rPr>
        <w:br/>
      </w:r>
      <w:r>
        <w:rPr>
          <w:rFonts w:hint="eastAsia"/>
        </w:rPr>
        <w:t>　　☆关联分析</w:t>
      </w:r>
      <w:r>
        <w:rPr>
          <w:rFonts w:hint="eastAsia"/>
        </w:rPr>
        <w:br/>
      </w:r>
      <w:r>
        <w:rPr>
          <w:rFonts w:hint="eastAsia"/>
        </w:rPr>
        <w:t>　　☆模式研究</w:t>
      </w:r>
      <w:r>
        <w:rPr>
          <w:rFonts w:hint="eastAsia"/>
        </w:rPr>
        <w:br/>
      </w:r>
      <w:r>
        <w:rPr>
          <w:rFonts w:hint="eastAsia"/>
        </w:rPr>
        <w:t>　　☆因素分析</w:t>
      </w:r>
      <w:r>
        <w:rPr>
          <w:rFonts w:hint="eastAsia"/>
        </w:rPr>
        <w:br/>
      </w:r>
      <w:r>
        <w:rPr>
          <w:rFonts w:hint="eastAsia"/>
        </w:rPr>
        <w:t>　　☆条件分析</w:t>
      </w:r>
      <w:r>
        <w:rPr>
          <w:rFonts w:hint="eastAsia"/>
        </w:rPr>
        <w:br/>
      </w:r>
      <w:r>
        <w:rPr>
          <w:rFonts w:hint="eastAsia"/>
        </w:rPr>
        <w:t>　　☆风险管理</w:t>
      </w:r>
      <w:r>
        <w:rPr>
          <w:rFonts w:hint="eastAsia"/>
        </w:rPr>
        <w:br/>
      </w:r>
      <w:r>
        <w:rPr>
          <w:rFonts w:hint="eastAsia"/>
        </w:rPr>
        <w:t>　　☆战略选择</w:t>
      </w:r>
      <w:r>
        <w:rPr>
          <w:rFonts w:hint="eastAsia"/>
        </w:rPr>
        <w:br/>
      </w:r>
      <w:r>
        <w:rPr>
          <w:rFonts w:hint="eastAsia"/>
        </w:rPr>
        <w:br/>
      </w:r>
      <w:r>
        <w:rPr>
          <w:rFonts w:hint="eastAsia"/>
        </w:rPr>
        <w:t>第1篇 理论综述篇2～</w:t>
      </w:r>
      <w:r>
        <w:rPr>
          <w:rFonts w:hint="eastAsia"/>
        </w:rPr>
        <w:br/>
      </w:r>
      <w:r>
        <w:rPr>
          <w:rFonts w:hint="eastAsia"/>
        </w:rPr>
        <w:t>第1章 期货市场的内涵及功能2～</w:t>
      </w:r>
      <w:r>
        <w:rPr>
          <w:rFonts w:hint="eastAsia"/>
        </w:rPr>
        <w:br/>
      </w:r>
      <w:r>
        <w:rPr>
          <w:rFonts w:hint="eastAsia"/>
        </w:rPr>
        <w:t>　　第1节 期货市场的内涵</w:t>
      </w:r>
      <w:r>
        <w:rPr>
          <w:rFonts w:hint="eastAsia"/>
        </w:rPr>
        <w:br/>
      </w:r>
      <w:r>
        <w:rPr>
          <w:rFonts w:hint="eastAsia"/>
        </w:rPr>
        <w:t>　　第2节 期货市场的功能</w:t>
      </w:r>
      <w:r>
        <w:rPr>
          <w:rFonts w:hint="eastAsia"/>
        </w:rPr>
        <w:br/>
      </w:r>
      <w:r>
        <w:rPr>
          <w:rFonts w:hint="eastAsia"/>
        </w:rPr>
        <w:br/>
      </w:r>
      <w:r>
        <w:rPr>
          <w:rFonts w:hint="eastAsia"/>
        </w:rPr>
        <w:t>第2章 石油期货市场的界定4～</w:t>
      </w:r>
      <w:r>
        <w:rPr>
          <w:rFonts w:hint="eastAsia"/>
        </w:rPr>
        <w:br/>
      </w:r>
      <w:r>
        <w:rPr>
          <w:rFonts w:hint="eastAsia"/>
        </w:rPr>
        <w:t>　　第1节 石油期货市场的产生和发展</w:t>
      </w:r>
      <w:r>
        <w:rPr>
          <w:rFonts w:hint="eastAsia"/>
        </w:rPr>
        <w:br/>
      </w:r>
      <w:r>
        <w:rPr>
          <w:rFonts w:hint="eastAsia"/>
        </w:rPr>
        <w:t>　　第2节 石油期货交易的运行机制</w:t>
      </w:r>
      <w:r>
        <w:rPr>
          <w:rFonts w:hint="eastAsia"/>
        </w:rPr>
        <w:br/>
      </w:r>
      <w:r>
        <w:rPr>
          <w:rFonts w:hint="eastAsia"/>
        </w:rPr>
        <w:br/>
      </w:r>
      <w:r>
        <w:rPr>
          <w:rFonts w:hint="eastAsia"/>
        </w:rPr>
        <w:t>第3章 石油期货市场理论6～</w:t>
      </w:r>
      <w:r>
        <w:rPr>
          <w:rFonts w:hint="eastAsia"/>
        </w:rPr>
        <w:br/>
      </w:r>
      <w:r>
        <w:rPr>
          <w:rFonts w:hint="eastAsia"/>
        </w:rPr>
        <w:t>　　第1节 期货价格理论</w:t>
      </w:r>
      <w:r>
        <w:rPr>
          <w:rFonts w:hint="eastAsia"/>
        </w:rPr>
        <w:br/>
      </w:r>
      <w:r>
        <w:rPr>
          <w:rFonts w:hint="eastAsia"/>
        </w:rPr>
        <w:t>　　第2节 期货风险理论</w:t>
      </w:r>
      <w:r>
        <w:rPr>
          <w:rFonts w:hint="eastAsia"/>
        </w:rPr>
        <w:br/>
      </w:r>
      <w:r>
        <w:rPr>
          <w:rFonts w:hint="eastAsia"/>
        </w:rPr>
        <w:t>　　第3节 套期保值理论</w:t>
      </w:r>
      <w:r>
        <w:rPr>
          <w:rFonts w:hint="eastAsia"/>
        </w:rPr>
        <w:br/>
      </w:r>
      <w:r>
        <w:rPr>
          <w:rFonts w:hint="eastAsia"/>
        </w:rPr>
        <w:t>　　第4节 Black-Scholes期权定价理论</w:t>
      </w:r>
      <w:r>
        <w:rPr>
          <w:rFonts w:hint="eastAsia"/>
        </w:rPr>
        <w:br/>
      </w:r>
      <w:r>
        <w:rPr>
          <w:rFonts w:hint="eastAsia"/>
        </w:rPr>
        <w:br/>
      </w:r>
      <w:r>
        <w:rPr>
          <w:rFonts w:hint="eastAsia"/>
        </w:rPr>
        <w:t>第2篇 石油期货市场篇10～</w:t>
      </w:r>
      <w:r>
        <w:rPr>
          <w:rFonts w:hint="eastAsia"/>
        </w:rPr>
        <w:br/>
      </w:r>
      <w:r>
        <w:rPr>
          <w:rFonts w:hint="eastAsia"/>
        </w:rPr>
        <w:t>第1章 中国石油期货市场的历史回顾 10～</w:t>
      </w:r>
      <w:r>
        <w:rPr>
          <w:rFonts w:hint="eastAsia"/>
        </w:rPr>
        <w:br/>
      </w:r>
      <w:r>
        <w:rPr>
          <w:rFonts w:hint="eastAsia"/>
        </w:rPr>
        <w:t>　　第1节 中国石油期货市场的产生</w:t>
      </w:r>
      <w:r>
        <w:rPr>
          <w:rFonts w:hint="eastAsia"/>
        </w:rPr>
        <w:br/>
      </w:r>
      <w:r>
        <w:rPr>
          <w:rFonts w:hint="eastAsia"/>
        </w:rPr>
        <w:t>　　第2节 中国石油期货市场的发展</w:t>
      </w:r>
      <w:r>
        <w:rPr>
          <w:rFonts w:hint="eastAsia"/>
        </w:rPr>
        <w:br/>
      </w:r>
      <w:r>
        <w:rPr>
          <w:rFonts w:hint="eastAsia"/>
        </w:rPr>
        <w:br/>
      </w:r>
      <w:r>
        <w:rPr>
          <w:rFonts w:hint="eastAsia"/>
        </w:rPr>
        <w:t>第2章 中国石油期货市场现状分析12～</w:t>
      </w:r>
      <w:r>
        <w:rPr>
          <w:rFonts w:hint="eastAsia"/>
        </w:rPr>
        <w:br/>
      </w:r>
      <w:r>
        <w:rPr>
          <w:rFonts w:hint="eastAsia"/>
        </w:rPr>
        <w:t>　　第1节 恢复石油期货市场的必要性12～</w:t>
      </w:r>
      <w:r>
        <w:rPr>
          <w:rFonts w:hint="eastAsia"/>
        </w:rPr>
        <w:br/>
      </w:r>
      <w:r>
        <w:rPr>
          <w:rFonts w:hint="eastAsia"/>
        </w:rPr>
        <w:t>　　第2节 推出石油期货势在必行15～</w:t>
      </w:r>
      <w:r>
        <w:rPr>
          <w:rFonts w:hint="eastAsia"/>
        </w:rPr>
        <w:br/>
      </w:r>
      <w:r>
        <w:rPr>
          <w:rFonts w:hint="eastAsia"/>
        </w:rPr>
        <w:t>　　第3节 国石油期货市场存在的问题18～</w:t>
      </w:r>
      <w:r>
        <w:rPr>
          <w:rFonts w:hint="eastAsia"/>
        </w:rPr>
        <w:br/>
      </w:r>
      <w:r>
        <w:rPr>
          <w:rFonts w:hint="eastAsia"/>
        </w:rPr>
        <w:br/>
      </w:r>
      <w:r>
        <w:rPr>
          <w:rFonts w:hint="eastAsia"/>
        </w:rPr>
        <w:t>第3篇 国际借鉴篇21～</w:t>
      </w:r>
      <w:r>
        <w:rPr>
          <w:rFonts w:hint="eastAsia"/>
        </w:rPr>
        <w:br/>
      </w:r>
      <w:r>
        <w:rPr>
          <w:rFonts w:hint="eastAsia"/>
        </w:rPr>
        <w:t>第1章 国外期货市场21～</w:t>
      </w:r>
      <w:r>
        <w:rPr>
          <w:rFonts w:hint="eastAsia"/>
        </w:rPr>
        <w:br/>
      </w:r>
      <w:r>
        <w:rPr>
          <w:rFonts w:hint="eastAsia"/>
        </w:rPr>
        <w:t>　　第1节 世界石油期货简介</w:t>
      </w:r>
      <w:r>
        <w:rPr>
          <w:rFonts w:hint="eastAsia"/>
        </w:rPr>
        <w:br/>
      </w:r>
      <w:r>
        <w:rPr>
          <w:rFonts w:hint="eastAsia"/>
        </w:rPr>
        <w:t>　　第2节 世界主要石油期货交易所</w:t>
      </w:r>
      <w:r>
        <w:rPr>
          <w:rFonts w:hint="eastAsia"/>
        </w:rPr>
        <w:br/>
      </w:r>
      <w:r>
        <w:rPr>
          <w:rFonts w:hint="eastAsia"/>
        </w:rPr>
        <w:t>　　第3节 美国石油期货市场23～</w:t>
      </w:r>
      <w:r>
        <w:rPr>
          <w:rFonts w:hint="eastAsia"/>
        </w:rPr>
        <w:br/>
      </w:r>
      <w:r>
        <w:rPr>
          <w:rFonts w:hint="eastAsia"/>
        </w:rPr>
        <w:t>　　第4节 伦敦国际石油交易所</w:t>
      </w:r>
      <w:r>
        <w:rPr>
          <w:rFonts w:hint="eastAsia"/>
        </w:rPr>
        <w:br/>
      </w:r>
      <w:r>
        <w:rPr>
          <w:rFonts w:hint="eastAsia"/>
        </w:rPr>
        <w:t>　　第5节 亚洲石油期货交易市场</w:t>
      </w:r>
      <w:r>
        <w:rPr>
          <w:rFonts w:hint="eastAsia"/>
        </w:rPr>
        <w:br/>
      </w:r>
      <w:r>
        <w:rPr>
          <w:rFonts w:hint="eastAsia"/>
        </w:rPr>
        <w:t>　　第6节 世界石油期货市场比较分析</w:t>
      </w:r>
      <w:r>
        <w:rPr>
          <w:rFonts w:hint="eastAsia"/>
        </w:rPr>
        <w:br/>
      </w:r>
      <w:r>
        <w:rPr>
          <w:rFonts w:hint="eastAsia"/>
        </w:rPr>
        <w:br/>
      </w:r>
      <w:r>
        <w:rPr>
          <w:rFonts w:hint="eastAsia"/>
        </w:rPr>
        <w:t>第4篇 石油市场篇29～</w:t>
      </w:r>
      <w:r>
        <w:rPr>
          <w:rFonts w:hint="eastAsia"/>
        </w:rPr>
        <w:br/>
      </w:r>
      <w:r>
        <w:rPr>
          <w:rFonts w:hint="eastAsia"/>
        </w:rPr>
        <w:t>第1章 中国石油业现状分析29～</w:t>
      </w:r>
      <w:r>
        <w:rPr>
          <w:rFonts w:hint="eastAsia"/>
        </w:rPr>
        <w:br/>
      </w:r>
      <w:r>
        <w:rPr>
          <w:rFonts w:hint="eastAsia"/>
        </w:rPr>
        <w:t>　　第1节 产业组织模式分析29～</w:t>
      </w:r>
      <w:r>
        <w:rPr>
          <w:rFonts w:hint="eastAsia"/>
        </w:rPr>
        <w:br/>
      </w:r>
      <w:r>
        <w:rPr>
          <w:rFonts w:hint="eastAsia"/>
        </w:rPr>
        <w:t>　　第2节 石油对外依存度分析32～</w:t>
      </w:r>
      <w:r>
        <w:rPr>
          <w:rFonts w:hint="eastAsia"/>
        </w:rPr>
        <w:br/>
      </w:r>
      <w:r>
        <w:rPr>
          <w:rFonts w:hint="eastAsia"/>
        </w:rPr>
        <w:t>　　第3节 石油定价权的缺失</w:t>
      </w:r>
      <w:r>
        <w:rPr>
          <w:rFonts w:hint="eastAsia"/>
        </w:rPr>
        <w:br/>
      </w:r>
      <w:r>
        <w:rPr>
          <w:rFonts w:hint="eastAsia"/>
        </w:rPr>
        <w:br/>
      </w:r>
      <w:r>
        <w:rPr>
          <w:rFonts w:hint="eastAsia"/>
        </w:rPr>
        <w:t>第5篇 关联篇36～</w:t>
      </w:r>
      <w:r>
        <w:rPr>
          <w:rFonts w:hint="eastAsia"/>
        </w:rPr>
        <w:br/>
      </w:r>
      <w:r>
        <w:rPr>
          <w:rFonts w:hint="eastAsia"/>
        </w:rPr>
        <w:t>第1章 石油期货在金融业地地位36～</w:t>
      </w:r>
      <w:r>
        <w:rPr>
          <w:rFonts w:hint="eastAsia"/>
        </w:rPr>
        <w:br/>
      </w:r>
      <w:r>
        <w:rPr>
          <w:rFonts w:hint="eastAsia"/>
        </w:rPr>
        <w:t>　　第1节 石油与金融相互渗透：石油金融化</w:t>
      </w:r>
      <w:r>
        <w:rPr>
          <w:rFonts w:hint="eastAsia"/>
        </w:rPr>
        <w:br/>
      </w:r>
      <w:r>
        <w:rPr>
          <w:rFonts w:hint="eastAsia"/>
        </w:rPr>
        <w:t>　　第2节 石油期货交易与金融货币市场紧密相关</w:t>
      </w:r>
      <w:r>
        <w:rPr>
          <w:rFonts w:hint="eastAsia"/>
        </w:rPr>
        <w:br/>
      </w:r>
      <w:r>
        <w:rPr>
          <w:rFonts w:hint="eastAsia"/>
        </w:rPr>
        <w:t>　　第3节 石油期货市场的发展有利于金融市场的丰富与完善</w:t>
      </w:r>
      <w:r>
        <w:rPr>
          <w:rFonts w:hint="eastAsia"/>
        </w:rPr>
        <w:br/>
      </w:r>
      <w:r>
        <w:rPr>
          <w:rFonts w:hint="eastAsia"/>
        </w:rPr>
        <w:br/>
      </w:r>
      <w:r>
        <w:rPr>
          <w:rFonts w:hint="eastAsia"/>
        </w:rPr>
        <w:t>第6篇 模式篇39～</w:t>
      </w:r>
      <w:r>
        <w:rPr>
          <w:rFonts w:hint="eastAsia"/>
        </w:rPr>
        <w:br/>
      </w:r>
      <w:r>
        <w:rPr>
          <w:rFonts w:hint="eastAsia"/>
        </w:rPr>
        <w:t>第1章 中国石油期货市场运行模式研究39～</w:t>
      </w:r>
      <w:r>
        <w:rPr>
          <w:rFonts w:hint="eastAsia"/>
        </w:rPr>
        <w:br/>
      </w:r>
      <w:r>
        <w:rPr>
          <w:rFonts w:hint="eastAsia"/>
        </w:rPr>
        <w:t>　　第1节 国外期货市场运行模式</w:t>
      </w:r>
      <w:r>
        <w:rPr>
          <w:rFonts w:hint="eastAsia"/>
        </w:rPr>
        <w:br/>
      </w:r>
      <w:r>
        <w:rPr>
          <w:rFonts w:hint="eastAsia"/>
        </w:rPr>
        <w:t>　　第2节 中国市场运行模式建议40～</w:t>
      </w:r>
      <w:r>
        <w:rPr>
          <w:rFonts w:hint="eastAsia"/>
        </w:rPr>
        <w:br/>
      </w:r>
      <w:r>
        <w:rPr>
          <w:rFonts w:hint="eastAsia"/>
        </w:rPr>
        <w:t>　　　　　　1.重推石油期货的时机选择</w:t>
      </w:r>
      <w:r>
        <w:rPr>
          <w:rFonts w:hint="eastAsia"/>
        </w:rPr>
        <w:br/>
      </w:r>
      <w:r>
        <w:rPr>
          <w:rFonts w:hint="eastAsia"/>
        </w:rPr>
        <w:t>　　　　　　2.石油期货品种设计41～</w:t>
      </w:r>
      <w:r>
        <w:rPr>
          <w:rFonts w:hint="eastAsia"/>
        </w:rPr>
        <w:br/>
      </w:r>
      <w:r>
        <w:rPr>
          <w:rFonts w:hint="eastAsia"/>
        </w:rPr>
        <w:t>　　　　　　3.中国石油期货交易所布局44～</w:t>
      </w:r>
      <w:r>
        <w:rPr>
          <w:rFonts w:hint="eastAsia"/>
        </w:rPr>
        <w:br/>
      </w:r>
      <w:r>
        <w:rPr>
          <w:rFonts w:hint="eastAsia"/>
        </w:rPr>
        <w:t>　　　　　　4.石油市场的市场主体及定价机制</w:t>
      </w:r>
      <w:r>
        <w:rPr>
          <w:rFonts w:hint="eastAsia"/>
        </w:rPr>
        <w:br/>
      </w:r>
      <w:r>
        <w:rPr>
          <w:rFonts w:hint="eastAsia"/>
        </w:rPr>
        <w:t>　　　　　　5.改进期货管理体制</w:t>
      </w:r>
      <w:r>
        <w:rPr>
          <w:rFonts w:hint="eastAsia"/>
        </w:rPr>
        <w:br/>
      </w:r>
      <w:r>
        <w:rPr>
          <w:rFonts w:hint="eastAsia"/>
        </w:rPr>
        <w:t>　　第3节 我国重开石油期货市场的方案设计49～</w:t>
      </w:r>
      <w:r>
        <w:rPr>
          <w:rFonts w:hint="eastAsia"/>
        </w:rPr>
        <w:br/>
      </w:r>
      <w:r>
        <w:rPr>
          <w:rFonts w:hint="eastAsia"/>
        </w:rPr>
        <w:t>　　　　　　1.我国建立石油期货市场的前提条件49～</w:t>
      </w:r>
      <w:r>
        <w:rPr>
          <w:rFonts w:hint="eastAsia"/>
        </w:rPr>
        <w:br/>
      </w:r>
      <w:r>
        <w:rPr>
          <w:rFonts w:hint="eastAsia"/>
        </w:rPr>
        <w:t>　　　　　　2.对我国建立石油期货市场的方案设计52～</w:t>
      </w:r>
      <w:r>
        <w:rPr>
          <w:rFonts w:hint="eastAsia"/>
        </w:rPr>
        <w:br/>
      </w:r>
      <w:r>
        <w:rPr>
          <w:rFonts w:hint="eastAsia"/>
        </w:rPr>
        <w:br/>
      </w:r>
      <w:r>
        <w:rPr>
          <w:rFonts w:hint="eastAsia"/>
        </w:rPr>
        <w:t>第7篇 可行性分析篇57～</w:t>
      </w:r>
      <w:r>
        <w:rPr>
          <w:rFonts w:hint="eastAsia"/>
        </w:rPr>
        <w:br/>
      </w:r>
      <w:r>
        <w:rPr>
          <w:rFonts w:hint="eastAsia"/>
        </w:rPr>
        <w:t>第1章 中国石油期货市场发展的可行性分析57～</w:t>
      </w:r>
      <w:r>
        <w:rPr>
          <w:rFonts w:hint="eastAsia"/>
        </w:rPr>
        <w:br/>
      </w:r>
      <w:r>
        <w:rPr>
          <w:rFonts w:hint="eastAsia"/>
        </w:rPr>
        <w:t>　　第1节 影响石油期货价格的因素分析57～</w:t>
      </w:r>
      <w:r>
        <w:rPr>
          <w:rFonts w:hint="eastAsia"/>
        </w:rPr>
        <w:br/>
      </w:r>
      <w:r>
        <w:rPr>
          <w:rFonts w:hint="eastAsia"/>
        </w:rPr>
        <w:t>　　第2节 影响中国发展石油期货业的因素分析63～</w:t>
      </w:r>
      <w:r>
        <w:rPr>
          <w:rFonts w:hint="eastAsia"/>
        </w:rPr>
        <w:br/>
      </w:r>
      <w:r>
        <w:rPr>
          <w:rFonts w:hint="eastAsia"/>
        </w:rPr>
        <w:t>　　第3节 中国石油期货市场发展的有利条件</w:t>
      </w:r>
      <w:r>
        <w:rPr>
          <w:rFonts w:hint="eastAsia"/>
        </w:rPr>
        <w:br/>
      </w:r>
      <w:r>
        <w:rPr>
          <w:rFonts w:hint="eastAsia"/>
        </w:rPr>
        <w:t>　　第4节 石油期货市场的前景69～</w:t>
      </w:r>
      <w:r>
        <w:rPr>
          <w:rFonts w:hint="eastAsia"/>
        </w:rPr>
        <w:br/>
      </w:r>
      <w:r>
        <w:rPr>
          <w:rFonts w:hint="eastAsia"/>
        </w:rPr>
        <w:br/>
      </w:r>
      <w:r>
        <w:rPr>
          <w:rFonts w:hint="eastAsia"/>
        </w:rPr>
        <w:t>第8篇 风险篇72～</w:t>
      </w:r>
      <w:r>
        <w:rPr>
          <w:rFonts w:hint="eastAsia"/>
        </w:rPr>
        <w:br/>
      </w:r>
      <w:r>
        <w:rPr>
          <w:rFonts w:hint="eastAsia"/>
        </w:rPr>
        <w:t>第1章 中国石油期货市场风险成因分析72～</w:t>
      </w:r>
      <w:r>
        <w:rPr>
          <w:rFonts w:hint="eastAsia"/>
        </w:rPr>
        <w:br/>
      </w:r>
      <w:r>
        <w:rPr>
          <w:rFonts w:hint="eastAsia"/>
        </w:rPr>
        <w:t>　　第1节 来自现货市场的风险72～</w:t>
      </w:r>
      <w:r>
        <w:rPr>
          <w:rFonts w:hint="eastAsia"/>
        </w:rPr>
        <w:br/>
      </w:r>
      <w:r>
        <w:rPr>
          <w:rFonts w:hint="eastAsia"/>
        </w:rPr>
        <w:t>　　第2节 来自期货市场的风险75～</w:t>
      </w:r>
      <w:r>
        <w:rPr>
          <w:rFonts w:hint="eastAsia"/>
        </w:rPr>
        <w:br/>
      </w:r>
      <w:r>
        <w:rPr>
          <w:rFonts w:hint="eastAsia"/>
        </w:rPr>
        <w:br/>
      </w:r>
      <w:r>
        <w:rPr>
          <w:rFonts w:hint="eastAsia"/>
        </w:rPr>
        <w:t>第2章 国内外期货市场风险控制体系比较分析78～</w:t>
      </w:r>
      <w:r>
        <w:rPr>
          <w:rFonts w:hint="eastAsia"/>
        </w:rPr>
        <w:br/>
      </w:r>
      <w:r>
        <w:rPr>
          <w:rFonts w:hint="eastAsia"/>
        </w:rPr>
        <w:t>　　第1节 国外期货市场风险控制体系及特点78～</w:t>
      </w:r>
      <w:r>
        <w:rPr>
          <w:rFonts w:hint="eastAsia"/>
        </w:rPr>
        <w:br/>
      </w:r>
      <w:r>
        <w:rPr>
          <w:rFonts w:hint="eastAsia"/>
        </w:rPr>
        <w:t>　　第2节 国内期货市场风险控制体系及存在的问题82～</w:t>
      </w:r>
      <w:r>
        <w:rPr>
          <w:rFonts w:hint="eastAsia"/>
        </w:rPr>
        <w:br/>
      </w:r>
      <w:r>
        <w:rPr>
          <w:rFonts w:hint="eastAsia"/>
        </w:rPr>
        <w:t>　　第3节 对国外期货市场风险管理的借鉴</w:t>
      </w:r>
      <w:r>
        <w:rPr>
          <w:rFonts w:hint="eastAsia"/>
        </w:rPr>
        <w:br/>
      </w:r>
      <w:r>
        <w:rPr>
          <w:rFonts w:hint="eastAsia"/>
        </w:rPr>
        <w:br/>
      </w:r>
      <w:r>
        <w:rPr>
          <w:rFonts w:hint="eastAsia"/>
        </w:rPr>
        <w:t>第3章 中国石油期货市场风险管理机制研究87～</w:t>
      </w:r>
      <w:r>
        <w:rPr>
          <w:rFonts w:hint="eastAsia"/>
        </w:rPr>
        <w:br/>
      </w:r>
      <w:r>
        <w:rPr>
          <w:rFonts w:hint="eastAsia"/>
        </w:rPr>
        <w:t>　　第1节 中国石油期货市场风险的宏观控制87～</w:t>
      </w:r>
      <w:r>
        <w:rPr>
          <w:rFonts w:hint="eastAsia"/>
        </w:rPr>
        <w:br/>
      </w:r>
      <w:r>
        <w:rPr>
          <w:rFonts w:hint="eastAsia"/>
        </w:rPr>
        <w:t>　　第2节 中国石油期货市场风险的微观管理97～</w:t>
      </w:r>
      <w:r>
        <w:rPr>
          <w:rFonts w:hint="eastAsia"/>
        </w:rPr>
        <w:br/>
      </w:r>
      <w:r>
        <w:rPr>
          <w:rFonts w:hint="eastAsia"/>
        </w:rPr>
        <w:t>　　第3节 中国石油期货市场风险的法律控制101～</w:t>
      </w:r>
      <w:r>
        <w:rPr>
          <w:rFonts w:hint="eastAsia"/>
        </w:rPr>
        <w:br/>
      </w:r>
      <w:r>
        <w:rPr>
          <w:rFonts w:hint="eastAsia"/>
        </w:rPr>
        <w:t>　　　　　　1.加快《期货法》的立法进度</w:t>
      </w:r>
      <w:r>
        <w:rPr>
          <w:rFonts w:hint="eastAsia"/>
        </w:rPr>
        <w:br/>
      </w:r>
      <w:r>
        <w:rPr>
          <w:rFonts w:hint="eastAsia"/>
        </w:rPr>
        <w:t>　　　　　　2.完善现行《期货交易管理暂行条例》</w:t>
      </w:r>
      <w:r>
        <w:rPr>
          <w:rFonts w:hint="eastAsia"/>
        </w:rPr>
        <w:br/>
      </w:r>
      <w:r>
        <w:rPr>
          <w:rFonts w:hint="eastAsia"/>
        </w:rPr>
        <w:br/>
      </w:r>
      <w:r>
        <w:rPr>
          <w:rFonts w:hint="eastAsia"/>
        </w:rPr>
        <w:t>第9篇 战略篇103～</w:t>
      </w:r>
      <w:r>
        <w:rPr>
          <w:rFonts w:hint="eastAsia"/>
        </w:rPr>
        <w:br/>
      </w:r>
      <w:r>
        <w:rPr>
          <w:rFonts w:hint="eastAsia"/>
        </w:rPr>
        <w:t>第1章 中国石油期货市场建设的战略选择103～</w:t>
      </w:r>
      <w:r>
        <w:rPr>
          <w:rFonts w:hint="eastAsia"/>
        </w:rPr>
        <w:br/>
      </w:r>
      <w:r>
        <w:rPr>
          <w:rFonts w:hint="eastAsia"/>
        </w:rPr>
        <w:t>　　第1节 完善期货市场法律法规体系，形成完善的综合监管体系</w:t>
      </w:r>
      <w:r>
        <w:rPr>
          <w:rFonts w:hint="eastAsia"/>
        </w:rPr>
        <w:br/>
      </w:r>
      <w:r>
        <w:rPr>
          <w:rFonts w:hint="eastAsia"/>
        </w:rPr>
        <w:t>　　第2节 加快石油流通体制改革，形成体现市场经济发展所要求的产业组织模式</w:t>
      </w:r>
      <w:r>
        <w:rPr>
          <w:rFonts w:hint="eastAsia"/>
        </w:rPr>
        <w:br/>
      </w:r>
      <w:r>
        <w:rPr>
          <w:rFonts w:hint="eastAsia"/>
        </w:rPr>
        <w:t>　　第3节 建立石油储备体系</w:t>
      </w:r>
      <w:r>
        <w:rPr>
          <w:rFonts w:hint="eastAsia"/>
        </w:rPr>
        <w:br/>
      </w:r>
      <w:r>
        <w:rPr>
          <w:rFonts w:hint="eastAsia"/>
        </w:rPr>
        <w:t>　　第4节 中^智^林：深化金融市场改革，实现石油金融一体化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cbeab879440ee" w:history="1">
        <w:r>
          <w:rPr>
            <w:rStyle w:val="Hyperlink"/>
          </w:rPr>
          <w:t>中国石油期货市场发展研究报告（2007）</w:t>
        </w:r>
      </w:hyperlink>
      <w:r>
        <w:rPr>
          <w:color w:val="C00000"/>
        </w:rPr>
        <w:t>》，报告编号：</w:t>
      </w:r>
      <w:r>
        <w:rPr>
          <w:rFonts w:hint="eastAsia"/>
          <w:color w:val="C00000"/>
        </w:rPr>
        <w:t>0275A81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cbeab879440ee" w:history="1">
        <w:r>
          <w:rPr>
            <w:rStyle w:val="Hyperlink"/>
          </w:rPr>
          <w:t>https://www.20087.com/2007-10/R_zhongguoshiyouqihuoshichangfazhanyanBaoGao.html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da31bca2b4373" w:history="1">
      <w:r>
        <w:rPr>
          <w:rStyle w:val="Hyperlink"/>
        </w:rPr>
        <w:t>中国石油期货市场发展研究报告（2007）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guoshiyouqihuoshichangfazhanyanBaoGao.html" TargetMode="External" Id="R4e8cbeab879440ee" /></Relationships>
</file>

<file path=word/_rels/header2.xml.rels>&#65279;<?xml version="1.0" encoding="utf-8"?><Relationships xmlns="http://schemas.openxmlformats.org/package/2006/relationships"><Relationship Type="http://schemas.openxmlformats.org/officeDocument/2006/relationships/hyperlink" Target="https://www.20087.com/2007-10/R_zhongguoshiyouqihuoshichangfazhanyanBaoGao.html" TargetMode="External" Id="R8ceda31bca2b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2007-10-15T04:04:00Z</dcterms:created>
  <dcterms:modified xsi:type="dcterms:W3CDTF">2007-10-15T05:04:00Z</dcterms:modified>
  <dc:subject>中国石油期货市场发展研究报告（2007）</dc:subject>
  <dc:title>中国石油期货市场发展研究报告（2007）</dc:title>
  <cp:keywords>中国石油期货市场发展研究报告（2007）</cp:keywords>
  <dc:description>中国石油期货市场发展研究报告（2007）</dc:description>
</cp:coreProperties>
</file>