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31f9e873642a1" w:history="1">
              <w:r>
                <w:rPr>
                  <w:rStyle w:val="Hyperlink"/>
                </w:rPr>
                <w:t>发动机产业进出口市场竞争监测报告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31f9e873642a1" w:history="1">
              <w:r>
                <w:rPr>
                  <w:rStyle w:val="Hyperlink"/>
                </w:rPr>
                <w:t>发动机产业进出口市场竞争监测报告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31f9e873642a1" w:history="1">
                <w:r>
                  <w:rPr>
                    <w:rStyle w:val="Hyperlink"/>
                  </w:rPr>
                  <w:t>https://www.20087.com/2007-10/R_fadongjichanyejinchukoushichangjingzBaoGao.html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发动机产业进出口市场环境分析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一、国际发动机市场现状</w:t>
      </w:r>
      <w:r>
        <w:rPr>
          <w:rFonts w:hint="eastAsia"/>
        </w:rPr>
        <w:br/>
      </w:r>
      <w:r>
        <w:rPr>
          <w:rFonts w:hint="eastAsia"/>
        </w:rPr>
        <w:t>　　　　二、国际发动机主要技术</w:t>
      </w:r>
      <w:r>
        <w:rPr>
          <w:rFonts w:hint="eastAsia"/>
        </w:rPr>
        <w:br/>
      </w:r>
      <w:r>
        <w:rPr>
          <w:rFonts w:hint="eastAsia"/>
        </w:rPr>
        <w:t>　　　　三、国际发动机市场发展趋势</w:t>
      </w:r>
      <w:r>
        <w:rPr>
          <w:rFonts w:hint="eastAsia"/>
        </w:rPr>
        <w:br/>
      </w:r>
      <w:r>
        <w:rPr>
          <w:rFonts w:hint="eastAsia"/>
        </w:rPr>
        <w:t>　　第三节 发动机产业进出口存在的问题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发动机产业进口市场分析</w:t>
      </w:r>
      <w:r>
        <w:rPr>
          <w:rFonts w:hint="eastAsia"/>
        </w:rPr>
        <w:br/>
      </w:r>
      <w:r>
        <w:rPr>
          <w:rFonts w:hint="eastAsia"/>
        </w:rPr>
        <w:t>　　第一节 发动机产业进口总量分析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第二节 排量250毫升及以下发动机产业进口分析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第三节 250毫升＜排量≤1000毫升发动机产业进口分析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第四节 1000毫升＜排量≤3000毫升发动机产业进口分析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第五节 排量超过3000毫升发动机产业进口分析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第六节 柴油180HP及以上发动机产业进口分析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第七节 其他发动机产业进口分析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发动机产业出口市场分析</w:t>
      </w:r>
      <w:r>
        <w:rPr>
          <w:rFonts w:hint="eastAsia"/>
        </w:rPr>
        <w:br/>
      </w:r>
      <w:r>
        <w:rPr>
          <w:rFonts w:hint="eastAsia"/>
        </w:rPr>
        <w:t>　　第一节 发动机产业出口总量分析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第二节 排量250毫升及以下发动机产业出口分析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第三节 250毫升＜排量≤1000毫升华发动机产业出口分析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第四节 1000毫升＜排量≤3000毫升发动机产业出口分析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第五节 排量超过3000毫升发动机产业出口分析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第六节 柴油180HP及以上发动机产业出口分析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第七节 其他发动机产业出口分析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发动机产业进出口预测及建议</w:t>
      </w:r>
      <w:r>
        <w:rPr>
          <w:rFonts w:hint="eastAsia"/>
        </w:rPr>
        <w:br/>
      </w:r>
      <w:r>
        <w:rPr>
          <w:rFonts w:hint="eastAsia"/>
        </w:rPr>
        <w:t>　　第一节 发动机产业出口预测</w:t>
      </w:r>
      <w:r>
        <w:rPr>
          <w:rFonts w:hint="eastAsia"/>
        </w:rPr>
        <w:br/>
      </w:r>
      <w:r>
        <w:rPr>
          <w:rFonts w:hint="eastAsia"/>
        </w:rPr>
        <w:t>　　第二节 发动机产业进口预测</w:t>
      </w:r>
      <w:r>
        <w:rPr>
          <w:rFonts w:hint="eastAsia"/>
        </w:rPr>
        <w:br/>
      </w:r>
      <w:r>
        <w:rPr>
          <w:rFonts w:hint="eastAsia"/>
        </w:rPr>
        <w:t>　　第三节 [⋅中智⋅林]发动机产业出口建议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2007年3月汽车发动机进口数量总量</w:t>
      </w:r>
      <w:r>
        <w:rPr>
          <w:rFonts w:hint="eastAsia"/>
        </w:rPr>
        <w:br/>
      </w:r>
      <w:r>
        <w:rPr>
          <w:rFonts w:hint="eastAsia"/>
        </w:rPr>
        <w:t>　　图表 2007年3月汽车发动机进口金额总量</w:t>
      </w:r>
      <w:r>
        <w:rPr>
          <w:rFonts w:hint="eastAsia"/>
        </w:rPr>
        <w:br/>
      </w:r>
      <w:r>
        <w:rPr>
          <w:rFonts w:hint="eastAsia"/>
        </w:rPr>
        <w:t>　　图表 2007年3月排量250毫升经及以下发动机进口数量总量</w:t>
      </w:r>
      <w:r>
        <w:rPr>
          <w:rFonts w:hint="eastAsia"/>
        </w:rPr>
        <w:br/>
      </w:r>
      <w:r>
        <w:rPr>
          <w:rFonts w:hint="eastAsia"/>
        </w:rPr>
        <w:t>　　图表 2007年3月排量250毫升及以下发动机进口金额总量</w:t>
      </w:r>
      <w:r>
        <w:rPr>
          <w:rFonts w:hint="eastAsia"/>
        </w:rPr>
        <w:br/>
      </w:r>
      <w:r>
        <w:rPr>
          <w:rFonts w:hint="eastAsia"/>
        </w:rPr>
        <w:t>　　图表 2007年3月250毫升＜排量≤1000毫升发动机进口数量总量</w:t>
      </w:r>
      <w:r>
        <w:rPr>
          <w:rFonts w:hint="eastAsia"/>
        </w:rPr>
        <w:br/>
      </w:r>
      <w:r>
        <w:rPr>
          <w:rFonts w:hint="eastAsia"/>
        </w:rPr>
        <w:t>　　图表 2007年3月250毫升＜排量≤1000毫升发动机进口金额总量</w:t>
      </w:r>
      <w:r>
        <w:rPr>
          <w:rFonts w:hint="eastAsia"/>
        </w:rPr>
        <w:br/>
      </w:r>
      <w:r>
        <w:rPr>
          <w:rFonts w:hint="eastAsia"/>
        </w:rPr>
        <w:t>　　图表 2007年3月1000毫升＜排量≤3000毫升发动机进口数量总量</w:t>
      </w:r>
      <w:r>
        <w:rPr>
          <w:rFonts w:hint="eastAsia"/>
        </w:rPr>
        <w:br/>
      </w:r>
      <w:r>
        <w:rPr>
          <w:rFonts w:hint="eastAsia"/>
        </w:rPr>
        <w:t>　　图表 2007年3月1000毫升＜排量≤3000毫升发动机进口金额总量</w:t>
      </w:r>
      <w:r>
        <w:rPr>
          <w:rFonts w:hint="eastAsia"/>
        </w:rPr>
        <w:br/>
      </w:r>
      <w:r>
        <w:rPr>
          <w:rFonts w:hint="eastAsia"/>
        </w:rPr>
        <w:t>　　图表 2007年3月排量超过3000毫升发动机进口数量总量</w:t>
      </w:r>
      <w:r>
        <w:rPr>
          <w:rFonts w:hint="eastAsia"/>
        </w:rPr>
        <w:br/>
      </w:r>
      <w:r>
        <w:rPr>
          <w:rFonts w:hint="eastAsia"/>
        </w:rPr>
        <w:t>　　图表 2007年3月排量超过3000毫升发动机进口金额总量</w:t>
      </w:r>
      <w:r>
        <w:rPr>
          <w:rFonts w:hint="eastAsia"/>
        </w:rPr>
        <w:br/>
      </w:r>
      <w:r>
        <w:rPr>
          <w:rFonts w:hint="eastAsia"/>
        </w:rPr>
        <w:t>　　图表 2007年3月柴油180HP及以上发动机进口数量总量</w:t>
      </w:r>
      <w:r>
        <w:rPr>
          <w:rFonts w:hint="eastAsia"/>
        </w:rPr>
        <w:br/>
      </w:r>
      <w:r>
        <w:rPr>
          <w:rFonts w:hint="eastAsia"/>
        </w:rPr>
        <w:t>　　图表 2007年3月柴油180HP及以上发动机进口金额总量</w:t>
      </w:r>
      <w:r>
        <w:rPr>
          <w:rFonts w:hint="eastAsia"/>
        </w:rPr>
        <w:br/>
      </w:r>
      <w:r>
        <w:rPr>
          <w:rFonts w:hint="eastAsia"/>
        </w:rPr>
        <w:t>　　图表 2007年3月其他发动机进口数量总量</w:t>
      </w:r>
      <w:r>
        <w:rPr>
          <w:rFonts w:hint="eastAsia"/>
        </w:rPr>
        <w:br/>
      </w:r>
      <w:r>
        <w:rPr>
          <w:rFonts w:hint="eastAsia"/>
        </w:rPr>
        <w:t>　　图表 2007年3月其他发动机进口金额总量</w:t>
      </w:r>
      <w:r>
        <w:rPr>
          <w:rFonts w:hint="eastAsia"/>
        </w:rPr>
        <w:br/>
      </w:r>
      <w:r>
        <w:rPr>
          <w:rFonts w:hint="eastAsia"/>
        </w:rPr>
        <w:t>　　图表 2007年3月汽车发动机出口数量总量</w:t>
      </w:r>
      <w:r>
        <w:rPr>
          <w:rFonts w:hint="eastAsia"/>
        </w:rPr>
        <w:br/>
      </w:r>
      <w:r>
        <w:rPr>
          <w:rFonts w:hint="eastAsia"/>
        </w:rPr>
        <w:t>　　图表 2007年3月汽车发动机出口金额总量</w:t>
      </w:r>
      <w:r>
        <w:rPr>
          <w:rFonts w:hint="eastAsia"/>
        </w:rPr>
        <w:br/>
      </w:r>
      <w:r>
        <w:rPr>
          <w:rFonts w:hint="eastAsia"/>
        </w:rPr>
        <w:t>　　图表 2007年3月排量250毫升纵及以下发动机出口数量总量</w:t>
      </w:r>
      <w:r>
        <w:rPr>
          <w:rFonts w:hint="eastAsia"/>
        </w:rPr>
        <w:br/>
      </w:r>
      <w:r>
        <w:rPr>
          <w:rFonts w:hint="eastAsia"/>
        </w:rPr>
        <w:t>　　图表 2007年3月排量250毫升及以下发动机出口金额总量</w:t>
      </w:r>
      <w:r>
        <w:rPr>
          <w:rFonts w:hint="eastAsia"/>
        </w:rPr>
        <w:br/>
      </w:r>
      <w:r>
        <w:rPr>
          <w:rFonts w:hint="eastAsia"/>
        </w:rPr>
        <w:t>　　图表 2007年3月250毫升＜排量≤1000毫升发动机出口数量总量</w:t>
      </w:r>
      <w:r>
        <w:rPr>
          <w:rFonts w:hint="eastAsia"/>
        </w:rPr>
        <w:br/>
      </w:r>
      <w:r>
        <w:rPr>
          <w:rFonts w:hint="eastAsia"/>
        </w:rPr>
        <w:t>　　图表 2007年3月250毫升＜排量≤1000毫升发动机出口金额总量</w:t>
      </w:r>
      <w:r>
        <w:rPr>
          <w:rFonts w:hint="eastAsia"/>
        </w:rPr>
        <w:br/>
      </w:r>
      <w:r>
        <w:rPr>
          <w:rFonts w:hint="eastAsia"/>
        </w:rPr>
        <w:t>　　图表 2007年3月1000毫升＜排量≤3000毫升发动机出口数量总量</w:t>
      </w:r>
      <w:r>
        <w:rPr>
          <w:rFonts w:hint="eastAsia"/>
        </w:rPr>
        <w:br/>
      </w:r>
      <w:r>
        <w:rPr>
          <w:rFonts w:hint="eastAsia"/>
        </w:rPr>
        <w:t>　　图表 2007年3月1000毫升＜排量≤3000毫升发动机出口金额总量</w:t>
      </w:r>
      <w:r>
        <w:rPr>
          <w:rFonts w:hint="eastAsia"/>
        </w:rPr>
        <w:br/>
      </w:r>
      <w:r>
        <w:rPr>
          <w:rFonts w:hint="eastAsia"/>
        </w:rPr>
        <w:t>　　图表 2007年3月排量超过3000毫升发动机出口数量总量</w:t>
      </w:r>
      <w:r>
        <w:rPr>
          <w:rFonts w:hint="eastAsia"/>
        </w:rPr>
        <w:br/>
      </w:r>
      <w:r>
        <w:rPr>
          <w:rFonts w:hint="eastAsia"/>
        </w:rPr>
        <w:t>　　图表 2007年3月排量超过3000毫升发动机出口金额总量</w:t>
      </w:r>
      <w:r>
        <w:rPr>
          <w:rFonts w:hint="eastAsia"/>
        </w:rPr>
        <w:br/>
      </w:r>
      <w:r>
        <w:rPr>
          <w:rFonts w:hint="eastAsia"/>
        </w:rPr>
        <w:t>　　图表 2007年3月柴油180HP及以上发动机出口数量总量</w:t>
      </w:r>
      <w:r>
        <w:rPr>
          <w:rFonts w:hint="eastAsia"/>
        </w:rPr>
        <w:br/>
      </w:r>
      <w:r>
        <w:rPr>
          <w:rFonts w:hint="eastAsia"/>
        </w:rPr>
        <w:t>　　图表 2007年3月柴油180HP及以上发动机出口金额总横量</w:t>
      </w:r>
      <w:r>
        <w:rPr>
          <w:rFonts w:hint="eastAsia"/>
        </w:rPr>
        <w:br/>
      </w:r>
      <w:r>
        <w:rPr>
          <w:rFonts w:hint="eastAsia"/>
        </w:rPr>
        <w:t>　　图表 2007年3月其他发动机出口数量总量</w:t>
      </w:r>
      <w:r>
        <w:rPr>
          <w:rFonts w:hint="eastAsia"/>
        </w:rPr>
        <w:br/>
      </w:r>
      <w:r>
        <w:rPr>
          <w:rFonts w:hint="eastAsia"/>
        </w:rPr>
        <w:t>　　图表 2007年3月其他发动机出口金额总量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31f9e873642a1" w:history="1">
        <w:r>
          <w:rPr>
            <w:rStyle w:val="Hyperlink"/>
          </w:rPr>
          <w:t>发动机产业进出口市场竞争监测报告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31f9e873642a1" w:history="1">
        <w:r>
          <w:rPr>
            <w:rStyle w:val="Hyperlink"/>
          </w:rPr>
          <w:t>https://www.20087.com/2007-10/R_fadongjichanyejinchukoushichangjingzBaoGao.html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148a295fe4f6a" w:history="1">
      <w:r>
        <w:rPr>
          <w:rStyle w:val="Hyperlink"/>
        </w:rPr>
        <w:t>发动机产业进出口市场竞争监测报告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chanyejinchukoushichangjingzBaoGao.html" TargetMode="External" Id="R15231f9e8736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chanyejinchukoushichangjingzBaoGao.html" TargetMode="External" Id="R1ad148a295fe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2007-10-22T06:49:00Z</dcterms:created>
  <dcterms:modified xsi:type="dcterms:W3CDTF">2007-10-22T07:49:00Z</dcterms:modified>
  <dc:subject>发动机产业进出口市场竞争监测报告</dc:subject>
  <dc:title>发动机产业进出口市场竞争监测报告</dc:title>
  <cp:keywords>发动机产业进出口市场竞争监测报告</cp:keywords>
  <dc:description>发动机产业进出口市场竞争监测报告</dc:description>
</cp:coreProperties>
</file>