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264e8e1bc448b" w:history="1">
              <w:r>
                <w:rPr>
                  <w:rStyle w:val="Hyperlink"/>
                </w:rPr>
                <w:t>房地产开发企业竞争力战略研究报告（2007～2008）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264e8e1bc448b" w:history="1">
              <w:r>
                <w:rPr>
                  <w:rStyle w:val="Hyperlink"/>
                </w:rPr>
                <w:t>房地产开发企业竞争力战略研究报告（2007～2008）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264e8e1bc448b" w:history="1">
                <w:r>
                  <w:rPr>
                    <w:rStyle w:val="Hyperlink"/>
                  </w:rPr>
                  <w:t>https://www.20087.com/2007-10/R_fangdichankaifaqiyejingzhenglizhanluBaoGao.html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0264e8e1bc448b" w:history="1">
        <w:r>
          <w:rPr>
            <w:rStyle w:val="Hyperlink"/>
          </w:rPr>
          <w:t>房地产开发企业竞争力战略研究报告（2007～2008）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264e8e1bc448b" w:history="1">
        <w:r>
          <w:rPr>
            <w:rStyle w:val="Hyperlink"/>
          </w:rPr>
          <w:t>房地产开发企业竞争力战略研究报告（2007～2008）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264e8e1bc448b" w:history="1">
        <w:r>
          <w:rPr>
            <w:rStyle w:val="Hyperlink"/>
          </w:rPr>
          <w:t>房地产开发企业竞争力战略研究报告（2007～2008）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房地产开发企业作为市场的供应主体，其竞争力的评价现已成为相关各方最为关心的问题。企业关注竞争力评价的意义在于：一方面可以通过对成功企业的认识与理解，找出差距，明确今后的努力方向，另一方面通过企业竞争力评价的权威性，排序比较靠前的企业会获得较高的企业声望，促进企业无形资产的增值，在融资活动中得到金融机构的优先支持。本报告研究房地产开发公司的企业竞争力。房地产开发公司竞争力，是指房地产开发公司在长期生产经营过程中逐渐积累而形成的，蕴涵于企业内质中，支撑企业过去、现在和未来生存和发展，并使企业在竞争环境中取得主动的能力。具体研究内容、方法和结论是：以房地产开发公司的企业竞争力为主线，首先分析研究房地产行业现状、特点以及存在问题等，其次详细论述企业竞争力理论以及本企业竞争力的各个方面。最后分析制定出适合本企业的竞争力评价方法。研究结果对于房地产开发公司合理配置和整合资源，强化企业管理、提高决策水平、提升竞争力，具有重要的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264e8e1bc448b" w:history="1">
        <w:r>
          <w:rPr>
            <w:rStyle w:val="Hyperlink"/>
          </w:rPr>
          <w:t>房地产开发企业竞争力战略研究报告（2007～2008）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房地产开发企业外部环境分析与评价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中国房地产行业现状及发展趋势分析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1.房地产行业分析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3.我国房地产市场发展的特点</w:t>
      </w:r>
      <w:r>
        <w:rPr>
          <w:rFonts w:hint="eastAsia"/>
        </w:rPr>
        <w:br/>
      </w:r>
      <w:r>
        <w:rPr>
          <w:rFonts w:hint="eastAsia"/>
        </w:rPr>
        <w:t>　　第3节 房地产开发企业竞争环境分析</w:t>
      </w:r>
      <w:r>
        <w:rPr>
          <w:rFonts w:hint="eastAsia"/>
        </w:rPr>
        <w:br/>
      </w:r>
      <w:r>
        <w:rPr>
          <w:rFonts w:hint="eastAsia"/>
        </w:rPr>
        <w:t>　　　　　　1.房地产行业结构分析</w:t>
      </w:r>
      <w:r>
        <w:rPr>
          <w:rFonts w:hint="eastAsia"/>
        </w:rPr>
        <w:br/>
      </w:r>
      <w:r>
        <w:rPr>
          <w:rFonts w:hint="eastAsia"/>
        </w:rPr>
        <w:t>　　　　　　2.房地产企业竞争结构分析</w:t>
      </w:r>
      <w:r>
        <w:rPr>
          <w:rFonts w:hint="eastAsia"/>
        </w:rPr>
        <w:br/>
      </w:r>
      <w:r>
        <w:rPr>
          <w:rFonts w:hint="eastAsia"/>
        </w:rPr>
        <w:t>　　第4节 房地产开发企业外部环境评价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房地产开发企业内部环境分析与评价</w:t>
      </w:r>
      <w:r>
        <w:rPr>
          <w:rFonts w:hint="eastAsia"/>
        </w:rPr>
        <w:br/>
      </w:r>
      <w:r>
        <w:rPr>
          <w:rFonts w:hint="eastAsia"/>
        </w:rPr>
        <w:t>　　第1节 房地产开发企业内部环境分析</w:t>
      </w:r>
      <w:r>
        <w:rPr>
          <w:rFonts w:hint="eastAsia"/>
        </w:rPr>
        <w:br/>
      </w:r>
      <w:r>
        <w:rPr>
          <w:rFonts w:hint="eastAsia"/>
        </w:rPr>
        <w:t>　　　　　　1.房地产开发企业内部资源分析</w:t>
      </w:r>
      <w:r>
        <w:rPr>
          <w:rFonts w:hint="eastAsia"/>
        </w:rPr>
        <w:br/>
      </w:r>
      <w:r>
        <w:rPr>
          <w:rFonts w:hint="eastAsia"/>
        </w:rPr>
        <w:t>　　　　　　2.房地产开发企业资源能力分析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房地产开发企业核心竞争力识别</w:t>
      </w:r>
      <w:r>
        <w:rPr>
          <w:rFonts w:hint="eastAsia"/>
        </w:rPr>
        <w:br/>
      </w:r>
      <w:r>
        <w:rPr>
          <w:rFonts w:hint="eastAsia"/>
        </w:rPr>
        <w:t>　　　　　　1.房地产开发企业核心竞争力内部识别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2.房地产开发企业核心竞争力外部识别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房地产开发企业竞争战略选择与评价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第3节 房地产开发企业竞争战略选择的原则及目标描述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房地产开发企业竞争战略选择与评价</w:t>
      </w:r>
      <w:r>
        <w:rPr>
          <w:rFonts w:hint="eastAsia"/>
        </w:rPr>
        <w:br/>
      </w:r>
      <w:r>
        <w:rPr>
          <w:rFonts w:hint="eastAsia"/>
        </w:rPr>
        <w:t>　　第5节 房地产开发企业竞争战略选择小结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房地产开发企业竞争战略实施建议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中⋅智林⋅－战略控制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264e8e1bc448b" w:history="1">
        <w:r>
          <w:rPr>
            <w:rStyle w:val="Hyperlink"/>
          </w:rPr>
          <w:t>房地产开发企业竞争力战略研究报告（2007～2008）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264e8e1bc448b" w:history="1">
        <w:r>
          <w:rPr>
            <w:rStyle w:val="Hyperlink"/>
          </w:rPr>
          <w:t>https://www.20087.com/2007-10/R_fangdichankaifaqiyejingzhenglizhanluBaoGao.html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76c251b11472e" w:history="1">
      <w:r>
        <w:rPr>
          <w:rStyle w:val="Hyperlink"/>
        </w:rPr>
        <w:t>房地产开发企业竞争力战略研究报告（2007～2008）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ngdichankaifaqiyejingzhenglizhanluBaoGao.html" TargetMode="External" Id="Rdc0264e8e1bc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ngdichankaifaqiyejingzhenglizhanluBaoGao.html" TargetMode="External" Id="R6a276c251b1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2007-10-25T07:02:00Z</dcterms:created>
  <dcterms:modified xsi:type="dcterms:W3CDTF">2007-10-25T08:02:00Z</dcterms:modified>
  <dc:subject>房地产开发企业竞争力战略研究报告（2007～2008）</dc:subject>
  <dc:title>房地产开发企业竞争力战略研究报告（2007～2008）</dc:title>
  <cp:keywords>房地产开发企业竞争力战略研究报告（2007～2008）</cp:keywords>
  <dc:description>房地产开发企业竞争力战略研究报告（2007～2008）</dc:description>
</cp:coreProperties>
</file>