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ab0a10d1f4fc9" w:history="1">
              <w:r>
                <w:rPr>
                  <w:rStyle w:val="Hyperlink"/>
                </w:rPr>
                <w:t>摩托车产业竞争对手监测报告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ab0a10d1f4fc9" w:history="1">
              <w:r>
                <w:rPr>
                  <w:rStyle w:val="Hyperlink"/>
                </w:rPr>
                <w:t>摩托车产业竞争对手监测报告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ab0a10d1f4fc9" w:history="1">
                <w:r>
                  <w:rPr>
                    <w:rStyle w:val="Hyperlink"/>
                  </w:rPr>
                  <w:t>https://www.20087.com/2007-10/R_motuochechanyejingzhengduishoujianceBaoGao.html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摩托车企业监测：</w:t>
      </w:r>
      <w:r>
        <w:rPr>
          <w:rFonts w:hint="eastAsia"/>
        </w:rPr>
        <w:br/>
      </w:r>
      <w:r>
        <w:rPr>
          <w:rFonts w:hint="eastAsia"/>
        </w:rPr>
        <w:t>　　中国嘉陵华工业股份有限公司</w:t>
      </w:r>
      <w:r>
        <w:rPr>
          <w:rFonts w:hint="eastAsia"/>
        </w:rPr>
        <w:br/>
      </w:r>
      <w:r>
        <w:rPr>
          <w:rFonts w:hint="eastAsia"/>
        </w:rPr>
        <w:t>　　济南轻骑摩托车股份有限公司</w:t>
      </w:r>
      <w:r>
        <w:rPr>
          <w:rFonts w:hint="eastAsia"/>
        </w:rPr>
        <w:br/>
      </w:r>
      <w:r>
        <w:rPr>
          <w:rFonts w:hint="eastAsia"/>
        </w:rPr>
        <w:t>　　浙江钱江摩托股份有限公司</w:t>
      </w:r>
      <w:r>
        <w:rPr>
          <w:rFonts w:hint="eastAsia"/>
        </w:rPr>
        <w:br/>
      </w:r>
      <w:r>
        <w:rPr>
          <w:rFonts w:hint="eastAsia"/>
        </w:rPr>
        <w:t>　　西藏珠峰工业股份有限公司</w:t>
      </w:r>
      <w:r>
        <w:rPr>
          <w:rFonts w:hint="eastAsia"/>
        </w:rPr>
        <w:br/>
      </w:r>
      <w:r>
        <w:rPr>
          <w:rFonts w:hint="eastAsia"/>
        </w:rPr>
        <w:t>　　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摩托车产销情况汇总</w:t>
      </w:r>
      <w:r>
        <w:rPr>
          <w:rFonts w:hint="eastAsia"/>
        </w:rPr>
        <w:br/>
      </w:r>
      <w:r>
        <w:rPr>
          <w:rFonts w:hint="eastAsia"/>
        </w:rPr>
        <w:t>　　1.2 摩托车进出口情况汇总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2、竞争企业经信息扫描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4、竞争企业的纵产品分析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竞争企业车辆产销情况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2007年摩托车生产横情况</w:t>
      </w:r>
      <w:r>
        <w:rPr>
          <w:rFonts w:hint="eastAsia"/>
        </w:rPr>
        <w:br/>
      </w:r>
      <w:r>
        <w:rPr>
          <w:rFonts w:hint="eastAsia"/>
        </w:rPr>
        <w:t>　　图表 2007年摩托车出口情况</w:t>
      </w:r>
      <w:r>
        <w:rPr>
          <w:rFonts w:hint="eastAsia"/>
        </w:rPr>
        <w:br/>
      </w:r>
      <w:r>
        <w:rPr>
          <w:rFonts w:hint="eastAsia"/>
        </w:rPr>
        <w:t>　　图表 2007年摩托车进口情况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2007年企业偿债能力分析</w:t>
      </w:r>
      <w:r>
        <w:rPr>
          <w:rFonts w:hint="eastAsia"/>
        </w:rPr>
        <w:br/>
      </w:r>
      <w:r>
        <w:rPr>
          <w:rFonts w:hint="eastAsia"/>
        </w:rPr>
        <w:t>　　图表 2007年企业成本费用分析</w:t>
      </w:r>
      <w:r>
        <w:rPr>
          <w:rFonts w:hint="eastAsia"/>
        </w:rPr>
        <w:br/>
      </w:r>
      <w:r>
        <w:rPr>
          <w:rFonts w:hint="eastAsia"/>
        </w:rPr>
        <w:t>　　图表 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ab0a10d1f4fc9" w:history="1">
        <w:r>
          <w:rPr>
            <w:rStyle w:val="Hyperlink"/>
          </w:rPr>
          <w:t>摩托车产业竞争对手监测报告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ab0a10d1f4fc9" w:history="1">
        <w:r>
          <w:rPr>
            <w:rStyle w:val="Hyperlink"/>
          </w:rPr>
          <w:t>https://www.20087.com/2007-10/R_motuochechanyejingzhengduishoujianceBaoGao.html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6cb9b723943b1" w:history="1">
      <w:r>
        <w:rPr>
          <w:rStyle w:val="Hyperlink"/>
        </w:rPr>
        <w:t>摩托车产业竞争对手监测报告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chanyejingzhengduishoujianceBaoGao.html" TargetMode="External" Id="R139ab0a10d1f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chanyejingzhengduishoujianceBaoGao.html" TargetMode="External" Id="R84f6cb9b7239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2007-10-17T02:41:00Z</dcterms:created>
  <dcterms:modified xsi:type="dcterms:W3CDTF">2007-10-17T03:41:00Z</dcterms:modified>
  <dc:subject>摩托车产业竞争对手监测报告</dc:subject>
  <dc:title>摩托车产业竞争对手监测报告</dc:title>
  <cp:keywords>摩托车产业竞争对手监测报告</cp:keywords>
  <dc:description>摩托车产业竞争对手监测报告</dc:description>
</cp:coreProperties>
</file>