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732e9e3c40e3" w:history="1">
              <w:r>
                <w:rPr>
                  <w:rStyle w:val="Hyperlink"/>
                </w:rPr>
                <w:t>摩托车行业项目可行性分析报告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732e9e3c40e3" w:history="1">
              <w:r>
                <w:rPr>
                  <w:rStyle w:val="Hyperlink"/>
                </w:rPr>
                <w:t>摩托车行业项目可行性分析报告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9732e9e3c40e3" w:history="1">
                <w:r>
                  <w:rPr>
                    <w:rStyle w:val="Hyperlink"/>
                  </w:rPr>
                  <w:t>https://www.20087.com/2007-10/R_motuochexiangmukexingxingfenxiBaoGao.html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一、摩托车行业市场规模及使用情况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二、摩托车行业现有生产能力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（一）现有生产能力经及利用率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三、摩托车行业产品市场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四、摩托车行业产品价格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摩托车行业市场特征分析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竞争对手纵市场状况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中智~林－项目评价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2007年摩托车产量示意图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2007年摩托车制造业工业总产值横情况</w:t>
      </w:r>
      <w:r>
        <w:rPr>
          <w:rFonts w:hint="eastAsia"/>
        </w:rPr>
        <w:br/>
      </w:r>
      <w:r>
        <w:rPr>
          <w:rFonts w:hint="eastAsia"/>
        </w:rPr>
        <w:t>　　图表 2007年摩托车制造业产成品情况</w:t>
      </w:r>
      <w:r>
        <w:rPr>
          <w:rFonts w:hint="eastAsia"/>
        </w:rPr>
        <w:br/>
      </w:r>
      <w:r>
        <w:rPr>
          <w:rFonts w:hint="eastAsia"/>
        </w:rPr>
        <w:t>　　图表 2007年摩托车出口数量及金额</w:t>
      </w:r>
      <w:r>
        <w:rPr>
          <w:rFonts w:hint="eastAsia"/>
        </w:rPr>
        <w:br/>
      </w:r>
      <w:r>
        <w:rPr>
          <w:rFonts w:hint="eastAsia"/>
        </w:rPr>
        <w:t>　　图表 2007年摩托车主要出口国家</w:t>
      </w:r>
      <w:r>
        <w:rPr>
          <w:rFonts w:hint="eastAsia"/>
        </w:rPr>
        <w:br/>
      </w:r>
      <w:r>
        <w:rPr>
          <w:rFonts w:hint="eastAsia"/>
        </w:rPr>
        <w:t>　　图表 2007年摩托车进口数量及金额</w:t>
      </w:r>
      <w:r>
        <w:rPr>
          <w:rFonts w:hint="eastAsia"/>
        </w:rPr>
        <w:br/>
      </w:r>
      <w:r>
        <w:rPr>
          <w:rFonts w:hint="eastAsia"/>
        </w:rPr>
        <w:t>　　图表 2007年摩托车主要进口国家</w:t>
      </w:r>
      <w:r>
        <w:rPr>
          <w:rFonts w:hint="eastAsia"/>
        </w:rPr>
        <w:br/>
      </w:r>
      <w:r>
        <w:rPr>
          <w:rFonts w:hint="eastAsia"/>
        </w:rPr>
        <w:t>　　图表 2007年摩托车制造业产品销售成本</w:t>
      </w:r>
      <w:r>
        <w:rPr>
          <w:rFonts w:hint="eastAsia"/>
        </w:rPr>
        <w:br/>
      </w:r>
      <w:r>
        <w:rPr>
          <w:rFonts w:hint="eastAsia"/>
        </w:rPr>
        <w:t>　　图表 2007年摩托车制造业利润总额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732e9e3c40e3" w:history="1">
        <w:r>
          <w:rPr>
            <w:rStyle w:val="Hyperlink"/>
          </w:rPr>
          <w:t>摩托车行业项目可行性分析报告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9732e9e3c40e3" w:history="1">
        <w:r>
          <w:rPr>
            <w:rStyle w:val="Hyperlink"/>
          </w:rPr>
          <w:t>https://www.20087.com/2007-10/R_motuochexiangmukexingxingfenxiBaoGao.html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f6bb8e0974608" w:history="1">
      <w:r>
        <w:rPr>
          <w:rStyle w:val="Hyperlink"/>
        </w:rPr>
        <w:t>摩托车行业项目可行性分析报告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xiangmukexingxingfenxiBaoGao.html" TargetMode="External" Id="Rf4e9732e9e3c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xiangmukexingxingfenxiBaoGao.html" TargetMode="External" Id="R06df6bb8e09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2007-10-17T00:14:00Z</dcterms:created>
  <dcterms:modified xsi:type="dcterms:W3CDTF">2007-10-17T01:14:00Z</dcterms:modified>
  <dc:subject>摩托车行业项目可行性分析报告</dc:subject>
  <dc:title>摩托车行业项目可行性分析报告</dc:title>
  <cp:keywords>摩托车行业项目可行性分析报告</cp:keywords>
  <dc:description>摩托车行业项目可行性分析报告</dc:description>
</cp:coreProperties>
</file>