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adfaa573d4e31" w:history="1">
              <w:r>
                <w:rPr>
                  <w:rStyle w:val="Hyperlink"/>
                </w:rPr>
                <w:t>水电工程项目投资风险分析报告2007-2008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adfaa573d4e31" w:history="1">
              <w:r>
                <w:rPr>
                  <w:rStyle w:val="Hyperlink"/>
                </w:rPr>
                <w:t>水电工程项目投资风险分析报告2007-2008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4adfaa573d4e31" w:history="1">
                <w:r>
                  <w:rPr>
                    <w:rStyle w:val="Hyperlink"/>
                  </w:rPr>
                  <w:t>https://www.20087.com/2007-10/R_shuidiangongchengxiangmutouzifengxiaBaoGao.html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4adfaa573d4e31" w:history="1">
        <w:r>
          <w:rPr>
            <w:rStyle w:val="Hyperlink"/>
          </w:rPr>
          <w:t>水电工程项目投资风险分析报告2007-2008</w:t>
        </w:r>
      </w:hyperlink>
      <w:r>
        <w:rPr>
          <w:rFonts w:hint="eastAsia"/>
        </w:rPr>
        <w:t>》优势根据客户要求增加指定内容</w:t>
      </w:r>
      <w:r>
        <w:rPr>
          <w:rFonts w:hint="eastAsia"/>
        </w:rPr>
        <w:br/>
      </w:r>
      <w:r>
        <w:rPr>
          <w:rFonts w:hint="eastAsia"/>
        </w:rPr>
        <w:t>　　《</w:t>
      </w:r>
      <w:hyperlink r:id="R934adfaa573d4e31" w:history="1">
        <w:r>
          <w:rPr>
            <w:rStyle w:val="Hyperlink"/>
          </w:rPr>
          <w:t>水电工程项目投资风险分析报告2007-2008</w:t>
        </w:r>
      </w:hyperlink>
      <w:r>
        <w:rPr>
          <w:rFonts w:hint="eastAsia"/>
        </w:rPr>
        <w:t>》形式动态研究报告（现成报告内容+客户指定内容+现时内容）</w:t>
      </w:r>
      <w:r>
        <w:rPr>
          <w:rFonts w:hint="eastAsia"/>
        </w:rPr>
        <w:br/>
      </w:r>
      <w:r>
        <w:rPr>
          <w:rFonts w:hint="eastAsia"/>
        </w:rPr>
        <w:t>　　《</w:t>
      </w:r>
      <w:hyperlink r:id="R934adfaa573d4e31" w:history="1">
        <w:r>
          <w:rPr>
            <w:rStyle w:val="Hyperlink"/>
          </w:rPr>
          <w:t>水电工程项目投资风险分析报告2007-2008</w:t>
        </w:r>
      </w:hyperlink>
      <w:r>
        <w:rPr>
          <w:rFonts w:hint="eastAsia"/>
        </w:rPr>
        <w:t>》作者风险管理研究课题组</w:t>
      </w:r>
      <w:r>
        <w:rPr>
          <w:rFonts w:hint="eastAsia"/>
        </w:rPr>
        <w:br/>
      </w:r>
      <w:r>
        <w:rPr>
          <w:rFonts w:hint="eastAsia"/>
        </w:rPr>
        <w:t>　　《</w:t>
      </w:r>
      <w:hyperlink r:id="R934adfaa573d4e31" w:history="1">
        <w:r>
          <w:rPr>
            <w:rStyle w:val="Hyperlink"/>
          </w:rPr>
          <w:t>水电工程项目投资风险分析报告2007-2008</w:t>
        </w:r>
      </w:hyperlink>
      <w:r>
        <w:rPr>
          <w:rFonts w:hint="eastAsia"/>
        </w:rPr>
        <w:t>》提示</w:t>
      </w:r>
      <w:r>
        <w:rPr>
          <w:rFonts w:hint="eastAsia"/>
        </w:rPr>
        <w:br/>
      </w:r>
      <w:r>
        <w:rPr>
          <w:rFonts w:hint="eastAsia"/>
        </w:rPr>
        <w:t>　　在我国广袤的国土上，河流众多，径流丰沛、落差巨大，蕴藏着非常丰富的水能资源，理论蕴藏量6.76亿千瓦，技术可开发容量4.93亿千瓦，经济可开发容量3.78亿千瓦。在国家《电力行业&amp;ldquo；十一五&amp;rdquo；计划及2020年发展规划》中&amp;ldquo；在保护环境的基础上有序开发水电&amp;rdquo；方针的指导下，全国水电开发力度继续加大。相对其他建设工程，水利水电工程规模大、技术复杂、工期较长以及投资较大，建设中面临的风险因素种类繁多。比如项目业主没有分析可能遇到的风险，也没有选择合适的项目管理模式；而承包商没有对工程项目进行风险研究，就去承包不适合自己的工程项目；这些都会使自己陷入困境。针对上述问题，本报告在评述我国现行建设管理体制的基础上，对比分析国际上几种比较成熟的水电工程项目管理模式的优缺点；针对不同类型的项目，分析业主和承包商所选择的项目管理模式与风险的因素和等级的相互关系；最后，对成功和失败的工程实例进行分析，进一步说明项目管理模式的选择、风险分析对业主和承包商的重要性。研究报告有助于我国水电工程的项目业主和投资方以及承包商选择适合自己的项目管理模式对工程建设进行有效的管理，最大程度地规避或降低投资和建设中的风险。</w:t>
      </w:r>
      <w:r>
        <w:rPr>
          <w:rFonts w:hint="eastAsia"/>
        </w:rPr>
        <w:br/>
      </w:r>
      <w:r>
        <w:rPr>
          <w:rFonts w:hint="eastAsia"/>
        </w:rPr>
        <w:br/>
      </w:r>
      <w:r>
        <w:rPr>
          <w:rFonts w:hint="eastAsia"/>
        </w:rPr>
        <w:t>第1章 绪言</w:t>
      </w:r>
      <w:r>
        <w:rPr>
          <w:rFonts w:hint="eastAsia"/>
        </w:rPr>
        <w:br/>
      </w:r>
      <w:r>
        <w:rPr>
          <w:rFonts w:hint="eastAsia"/>
        </w:rPr>
        <w:t>　　第1节 研究背景及意义</w:t>
      </w:r>
      <w:r>
        <w:rPr>
          <w:rFonts w:hint="eastAsia"/>
        </w:rPr>
        <w:br/>
      </w:r>
      <w:r>
        <w:rPr>
          <w:rFonts w:hint="eastAsia"/>
        </w:rPr>
        <w:t>　　第2节 主要研究内容</w:t>
      </w:r>
      <w:r>
        <w:rPr>
          <w:rFonts w:hint="eastAsia"/>
        </w:rPr>
        <w:br/>
      </w:r>
      <w:r>
        <w:rPr>
          <w:rFonts w:hint="eastAsia"/>
        </w:rPr>
        <w:t>　　第3节 研究方法与研究框架</w:t>
      </w:r>
      <w:r>
        <w:rPr>
          <w:rFonts w:hint="eastAsia"/>
        </w:rPr>
        <w:br/>
      </w:r>
      <w:r>
        <w:rPr>
          <w:rFonts w:hint="eastAsia"/>
        </w:rPr>
        <w:br/>
      </w:r>
      <w:r>
        <w:rPr>
          <w:rFonts w:hint="eastAsia"/>
        </w:rPr>
        <w:t>第2章 研究的理论基础</w:t>
      </w:r>
      <w:r>
        <w:rPr>
          <w:rFonts w:hint="eastAsia"/>
        </w:rPr>
        <w:br/>
      </w:r>
      <w:r>
        <w:rPr>
          <w:rFonts w:hint="eastAsia"/>
        </w:rPr>
        <w:t>　　第1节 一般风险理论</w:t>
      </w:r>
      <w:r>
        <w:rPr>
          <w:rFonts w:hint="eastAsia"/>
        </w:rPr>
        <w:br/>
      </w:r>
      <w:r>
        <w:rPr>
          <w:rFonts w:hint="eastAsia"/>
        </w:rPr>
        <w:t>　　　　　　1.风险定义及特征</w:t>
      </w:r>
      <w:r>
        <w:rPr>
          <w:rFonts w:hint="eastAsia"/>
        </w:rPr>
        <w:br/>
      </w:r>
      <w:r>
        <w:rPr>
          <w:rFonts w:hint="eastAsia"/>
        </w:rPr>
        <w:t>　　　　　　2.风险识别理论</w:t>
      </w:r>
      <w:r>
        <w:rPr>
          <w:rFonts w:hint="eastAsia"/>
        </w:rPr>
        <w:br/>
      </w:r>
      <w:r>
        <w:rPr>
          <w:rFonts w:hint="eastAsia"/>
        </w:rPr>
        <w:t>　　　　　　3.风险评价理论</w:t>
      </w:r>
      <w:r>
        <w:rPr>
          <w:rFonts w:hint="eastAsia"/>
        </w:rPr>
        <w:br/>
      </w:r>
      <w:r>
        <w:rPr>
          <w:rFonts w:hint="eastAsia"/>
        </w:rPr>
        <w:t>　　　　　　4.风险对策理论</w:t>
      </w:r>
      <w:r>
        <w:rPr>
          <w:rFonts w:hint="eastAsia"/>
        </w:rPr>
        <w:br/>
      </w:r>
      <w:r>
        <w:rPr>
          <w:rFonts w:hint="eastAsia"/>
        </w:rPr>
        <w:t>　　第2节 项目投资风险理论</w:t>
      </w:r>
      <w:r>
        <w:rPr>
          <w:rFonts w:hint="eastAsia"/>
        </w:rPr>
        <w:br/>
      </w:r>
      <w:r>
        <w:rPr>
          <w:rFonts w:hint="eastAsia"/>
        </w:rPr>
        <w:br/>
      </w:r>
      <w:r>
        <w:rPr>
          <w:rFonts w:hint="eastAsia"/>
        </w:rPr>
        <w:t>第3章 水电工程项目基本情况</w:t>
      </w:r>
      <w:r>
        <w:rPr>
          <w:rFonts w:hint="eastAsia"/>
        </w:rPr>
        <w:br/>
      </w:r>
      <w:r>
        <w:rPr>
          <w:rFonts w:hint="eastAsia"/>
        </w:rPr>
        <w:t>　　第1节 项目投资背景</w:t>
      </w:r>
      <w:r>
        <w:rPr>
          <w:rFonts w:hint="eastAsia"/>
        </w:rPr>
        <w:br/>
      </w:r>
      <w:r>
        <w:rPr>
          <w:rFonts w:hint="eastAsia"/>
        </w:rPr>
        <w:t>　　第2节 项目投资概况</w:t>
      </w:r>
      <w:r>
        <w:rPr>
          <w:rFonts w:hint="eastAsia"/>
        </w:rPr>
        <w:br/>
      </w:r>
      <w:r>
        <w:rPr>
          <w:rFonts w:hint="eastAsia"/>
        </w:rPr>
        <w:t>　　第3节 项目投资环境分析</w:t>
      </w:r>
      <w:r>
        <w:rPr>
          <w:rFonts w:hint="eastAsia"/>
        </w:rPr>
        <w:br/>
      </w:r>
      <w:r>
        <w:rPr>
          <w:rFonts w:hint="eastAsia"/>
        </w:rPr>
        <w:t>　　　　　　1.社会经济环境</w:t>
      </w:r>
      <w:r>
        <w:rPr>
          <w:rFonts w:hint="eastAsia"/>
        </w:rPr>
        <w:br/>
      </w:r>
      <w:r>
        <w:rPr>
          <w:rFonts w:hint="eastAsia"/>
        </w:rPr>
        <w:t>　　　　　　2.自然环境</w:t>
      </w:r>
      <w:r>
        <w:rPr>
          <w:rFonts w:hint="eastAsia"/>
        </w:rPr>
        <w:br/>
      </w:r>
      <w:r>
        <w:rPr>
          <w:rFonts w:hint="eastAsia"/>
        </w:rPr>
        <w:t>　　　　　　3.行业环境</w:t>
      </w:r>
      <w:r>
        <w:rPr>
          <w:rFonts w:hint="eastAsia"/>
        </w:rPr>
        <w:br/>
      </w:r>
      <w:r>
        <w:rPr>
          <w:rFonts w:hint="eastAsia"/>
        </w:rPr>
        <w:t>　　　　　　4.配套环境</w:t>
      </w:r>
      <w:r>
        <w:rPr>
          <w:rFonts w:hint="eastAsia"/>
        </w:rPr>
        <w:br/>
      </w:r>
      <w:r>
        <w:rPr>
          <w:rFonts w:hint="eastAsia"/>
        </w:rPr>
        <w:t>　　第4节 项目投资财务状况分析</w:t>
      </w:r>
      <w:r>
        <w:rPr>
          <w:rFonts w:hint="eastAsia"/>
        </w:rPr>
        <w:br/>
      </w:r>
      <w:r>
        <w:rPr>
          <w:rFonts w:hint="eastAsia"/>
        </w:rPr>
        <w:t>　　　　　　1.基础数据</w:t>
      </w:r>
      <w:r>
        <w:rPr>
          <w:rFonts w:hint="eastAsia"/>
        </w:rPr>
        <w:br/>
      </w:r>
      <w:r>
        <w:rPr>
          <w:rFonts w:hint="eastAsia"/>
        </w:rPr>
        <w:t>　　　　　　2.产品成本及利润</w:t>
      </w:r>
      <w:r>
        <w:rPr>
          <w:rFonts w:hint="eastAsia"/>
        </w:rPr>
        <w:br/>
      </w:r>
      <w:r>
        <w:rPr>
          <w:rFonts w:hint="eastAsia"/>
        </w:rPr>
        <w:t>　　　　　　3.成本及价格</w:t>
      </w:r>
      <w:r>
        <w:rPr>
          <w:rFonts w:hint="eastAsia"/>
        </w:rPr>
        <w:br/>
      </w:r>
      <w:r>
        <w:rPr>
          <w:rFonts w:hint="eastAsia"/>
        </w:rPr>
        <w:t>　　　　　　4.盈利能力</w:t>
      </w:r>
      <w:r>
        <w:rPr>
          <w:rFonts w:hint="eastAsia"/>
        </w:rPr>
        <w:br/>
      </w:r>
      <w:r>
        <w:rPr>
          <w:rFonts w:hint="eastAsia"/>
        </w:rPr>
        <w:t>　　　　　　5.清偿能力</w:t>
      </w:r>
      <w:r>
        <w:rPr>
          <w:rFonts w:hint="eastAsia"/>
        </w:rPr>
        <w:br/>
      </w:r>
      <w:r>
        <w:rPr>
          <w:rFonts w:hint="eastAsia"/>
        </w:rPr>
        <w:br/>
      </w:r>
      <w:r>
        <w:rPr>
          <w:rFonts w:hint="eastAsia"/>
        </w:rPr>
        <w:t>第4章 水电工程项目投资风险识别</w:t>
      </w:r>
      <w:r>
        <w:rPr>
          <w:rFonts w:hint="eastAsia"/>
        </w:rPr>
        <w:br/>
      </w:r>
      <w:r>
        <w:rPr>
          <w:rFonts w:hint="eastAsia"/>
        </w:rPr>
        <w:t>　　第1节 水电工程项目投资风险来源因素分析</w:t>
      </w:r>
      <w:r>
        <w:rPr>
          <w:rFonts w:hint="eastAsia"/>
        </w:rPr>
        <w:br/>
      </w:r>
      <w:r>
        <w:rPr>
          <w:rFonts w:hint="eastAsia"/>
        </w:rPr>
        <w:t>　　　　　　1.水电工程项目风险来源的主观因素</w:t>
      </w:r>
      <w:r>
        <w:rPr>
          <w:rFonts w:hint="eastAsia"/>
        </w:rPr>
        <w:br/>
      </w:r>
      <w:r>
        <w:rPr>
          <w:rFonts w:hint="eastAsia"/>
        </w:rPr>
        <w:t>　　　　　　2.水电工程项目风险来源的客观因素</w:t>
      </w:r>
      <w:r>
        <w:rPr>
          <w:rFonts w:hint="eastAsia"/>
        </w:rPr>
        <w:br/>
      </w:r>
      <w:r>
        <w:rPr>
          <w:rFonts w:hint="eastAsia"/>
        </w:rPr>
        <w:t>　　第2节 水电工程项目投资风险类别分析</w:t>
      </w:r>
      <w:r>
        <w:rPr>
          <w:rFonts w:hint="eastAsia"/>
        </w:rPr>
        <w:br/>
      </w:r>
      <w:r>
        <w:rPr>
          <w:rFonts w:hint="eastAsia"/>
        </w:rPr>
        <w:t>　　　　　　1.市场风险分析</w:t>
      </w:r>
      <w:r>
        <w:rPr>
          <w:rFonts w:hint="eastAsia"/>
        </w:rPr>
        <w:br/>
      </w:r>
      <w:r>
        <w:rPr>
          <w:rFonts w:hint="eastAsia"/>
        </w:rPr>
        <w:t>　　　　　　2.技术风险分析</w:t>
      </w:r>
      <w:r>
        <w:rPr>
          <w:rFonts w:hint="eastAsia"/>
        </w:rPr>
        <w:br/>
      </w:r>
      <w:r>
        <w:rPr>
          <w:rFonts w:hint="eastAsia"/>
        </w:rPr>
        <w:t>　　　　　　3.财务风险分析</w:t>
      </w:r>
      <w:r>
        <w:rPr>
          <w:rFonts w:hint="eastAsia"/>
        </w:rPr>
        <w:br/>
      </w:r>
      <w:r>
        <w:rPr>
          <w:rFonts w:hint="eastAsia"/>
        </w:rPr>
        <w:t>　　　　　　4.政策风险分析</w:t>
      </w:r>
      <w:r>
        <w:rPr>
          <w:rFonts w:hint="eastAsia"/>
        </w:rPr>
        <w:br/>
      </w:r>
      <w:r>
        <w:rPr>
          <w:rFonts w:hint="eastAsia"/>
        </w:rPr>
        <w:br/>
      </w:r>
      <w:r>
        <w:rPr>
          <w:rFonts w:hint="eastAsia"/>
        </w:rPr>
        <w:t>第5章 水电工程项目投资整体风险评价</w:t>
      </w:r>
      <w:r>
        <w:rPr>
          <w:rFonts w:hint="eastAsia"/>
        </w:rPr>
        <w:br/>
      </w:r>
      <w:r>
        <w:rPr>
          <w:rFonts w:hint="eastAsia"/>
        </w:rPr>
        <w:t>　　第1节 水电工程项目投资风险评价方法选择</w:t>
      </w:r>
      <w:r>
        <w:rPr>
          <w:rFonts w:hint="eastAsia"/>
        </w:rPr>
        <w:br/>
      </w:r>
      <w:r>
        <w:rPr>
          <w:rFonts w:hint="eastAsia"/>
        </w:rPr>
        <w:t>　　第2节 水电工程项目投资风险评价指标建立</w:t>
      </w:r>
      <w:r>
        <w:rPr>
          <w:rFonts w:hint="eastAsia"/>
        </w:rPr>
        <w:br/>
      </w:r>
      <w:r>
        <w:rPr>
          <w:rFonts w:hint="eastAsia"/>
        </w:rPr>
        <w:t>　　　　　　1.项目投资风险评价指标体系设立原则</w:t>
      </w:r>
      <w:r>
        <w:rPr>
          <w:rFonts w:hint="eastAsia"/>
        </w:rPr>
        <w:br/>
      </w:r>
      <w:r>
        <w:rPr>
          <w:rFonts w:hint="eastAsia"/>
        </w:rPr>
        <w:t>　　　　　　2.项目投资风险评价指标体系建立</w:t>
      </w:r>
      <w:r>
        <w:rPr>
          <w:rFonts w:hint="eastAsia"/>
        </w:rPr>
        <w:br/>
      </w:r>
      <w:r>
        <w:rPr>
          <w:rFonts w:hint="eastAsia"/>
        </w:rPr>
        <w:t>　　第3节 水电工程项目投资风险评价</w:t>
      </w:r>
      <w:r>
        <w:rPr>
          <w:rFonts w:hint="eastAsia"/>
        </w:rPr>
        <w:br/>
      </w:r>
      <w:r>
        <w:rPr>
          <w:rFonts w:hint="eastAsia"/>
        </w:rPr>
        <w:t>　　　　　　1.水电工程项目投资风险评价指标权重的确定</w:t>
      </w:r>
      <w:r>
        <w:rPr>
          <w:rFonts w:hint="eastAsia"/>
        </w:rPr>
        <w:br/>
      </w:r>
      <w:r>
        <w:rPr>
          <w:rFonts w:hint="eastAsia"/>
        </w:rPr>
        <w:t>　　　　　　2.水电工程项目投资风险评判矩阵的确定</w:t>
      </w:r>
      <w:r>
        <w:rPr>
          <w:rFonts w:hint="eastAsia"/>
        </w:rPr>
        <w:br/>
      </w:r>
      <w:r>
        <w:rPr>
          <w:rFonts w:hint="eastAsia"/>
        </w:rPr>
        <w:t>　　　　　　3.水电工程项目投资风险综合评价</w:t>
      </w:r>
      <w:r>
        <w:rPr>
          <w:rFonts w:hint="eastAsia"/>
        </w:rPr>
        <w:br/>
      </w:r>
      <w:r>
        <w:rPr>
          <w:rFonts w:hint="eastAsia"/>
        </w:rPr>
        <w:t>　　第4节 水电工程项目投资风险评价结论</w:t>
      </w:r>
      <w:r>
        <w:rPr>
          <w:rFonts w:hint="eastAsia"/>
        </w:rPr>
        <w:br/>
      </w:r>
      <w:r>
        <w:rPr>
          <w:rFonts w:hint="eastAsia"/>
        </w:rPr>
        <w:br/>
      </w:r>
      <w:r>
        <w:rPr>
          <w:rFonts w:hint="eastAsia"/>
        </w:rPr>
        <w:t>第6章 水电工程项目投资的财务风险分析</w:t>
      </w:r>
      <w:r>
        <w:rPr>
          <w:rFonts w:hint="eastAsia"/>
        </w:rPr>
        <w:br/>
      </w:r>
      <w:r>
        <w:rPr>
          <w:rFonts w:hint="eastAsia"/>
        </w:rPr>
        <w:t>　　第1节 项目投资的财务风险分析方法</w:t>
      </w:r>
      <w:r>
        <w:rPr>
          <w:rFonts w:hint="eastAsia"/>
        </w:rPr>
        <w:br/>
      </w:r>
      <w:r>
        <w:rPr>
          <w:rFonts w:hint="eastAsia"/>
        </w:rPr>
        <w:t>　　第2节 水电工程项目投资盈亏平衡分析</w:t>
      </w:r>
      <w:r>
        <w:rPr>
          <w:rFonts w:hint="eastAsia"/>
        </w:rPr>
        <w:br/>
      </w:r>
      <w:r>
        <w:rPr>
          <w:rFonts w:hint="eastAsia"/>
        </w:rPr>
        <w:t>　　第3节 水电工程项目投资敏感性分析</w:t>
      </w:r>
      <w:r>
        <w:rPr>
          <w:rFonts w:hint="eastAsia"/>
        </w:rPr>
        <w:br/>
      </w:r>
      <w:r>
        <w:rPr>
          <w:rFonts w:hint="eastAsia"/>
        </w:rPr>
        <w:t>　　第4节 水电工程项目投资财务风险分析结论</w:t>
      </w:r>
      <w:r>
        <w:rPr>
          <w:rFonts w:hint="eastAsia"/>
        </w:rPr>
        <w:br/>
      </w:r>
      <w:r>
        <w:rPr>
          <w:rFonts w:hint="eastAsia"/>
        </w:rPr>
        <w:br/>
      </w:r>
      <w:r>
        <w:rPr>
          <w:rFonts w:hint="eastAsia"/>
        </w:rPr>
        <w:t>第7章 水电工程项目投资风险对策</w:t>
      </w:r>
      <w:r>
        <w:rPr>
          <w:rFonts w:hint="eastAsia"/>
        </w:rPr>
        <w:br/>
      </w:r>
      <w:r>
        <w:rPr>
          <w:rFonts w:hint="eastAsia"/>
        </w:rPr>
        <w:t>　　第1节 项目投资风险的应对思路</w:t>
      </w:r>
      <w:r>
        <w:rPr>
          <w:rFonts w:hint="eastAsia"/>
        </w:rPr>
        <w:br/>
      </w:r>
      <w:r>
        <w:rPr>
          <w:rFonts w:hint="eastAsia"/>
        </w:rPr>
        <w:t>　　　　　　1.项目投资风险应对的一般方法</w:t>
      </w:r>
      <w:r>
        <w:rPr>
          <w:rFonts w:hint="eastAsia"/>
        </w:rPr>
        <w:br/>
      </w:r>
      <w:r>
        <w:rPr>
          <w:rFonts w:hint="eastAsia"/>
        </w:rPr>
        <w:t>　　　　　　2.项目投资风险的财务处理方法</w:t>
      </w:r>
      <w:r>
        <w:rPr>
          <w:rFonts w:hint="eastAsia"/>
        </w:rPr>
        <w:br/>
      </w:r>
      <w:r>
        <w:rPr>
          <w:rFonts w:hint="eastAsia"/>
        </w:rPr>
        <w:t>　　第2节 水电工程项目投资风险对策</w:t>
      </w:r>
      <w:r>
        <w:rPr>
          <w:rFonts w:hint="eastAsia"/>
        </w:rPr>
        <w:br/>
      </w:r>
      <w:r>
        <w:rPr>
          <w:rFonts w:hint="eastAsia"/>
        </w:rPr>
        <w:t>　　　　　　1.加强对投资风险的管理</w:t>
      </w:r>
      <w:r>
        <w:rPr>
          <w:rFonts w:hint="eastAsia"/>
        </w:rPr>
        <w:br/>
      </w:r>
      <w:r>
        <w:rPr>
          <w:rFonts w:hint="eastAsia"/>
        </w:rPr>
        <w:t>　　　　　　2.加强对投资风险的预测</w:t>
      </w:r>
      <w:r>
        <w:rPr>
          <w:rFonts w:hint="eastAsia"/>
        </w:rPr>
        <w:br/>
      </w:r>
      <w:r>
        <w:rPr>
          <w:rFonts w:hint="eastAsia"/>
        </w:rPr>
        <w:t>　　　　　　3.加强对投资风险的监督</w:t>
      </w:r>
      <w:r>
        <w:rPr>
          <w:rFonts w:hint="eastAsia"/>
        </w:rPr>
        <w:br/>
      </w:r>
      <w:r>
        <w:rPr>
          <w:rFonts w:hint="eastAsia"/>
        </w:rPr>
        <w:t>　　第3节 中^智^林^　投资风险具体应对建议</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adfaa573d4e31" w:history="1">
        <w:r>
          <w:rPr>
            <w:rStyle w:val="Hyperlink"/>
          </w:rPr>
          <w:t>水电工程项目投资风险分析报告2007-2008</w:t>
        </w:r>
      </w:hyperlink>
      <w:r>
        <w:rPr>
          <w:color w:val="C00000"/>
        </w:rPr>
        <w:t>》，报告编号：</w:t>
      </w:r>
      <w:r>
        <w:rPr>
          <w:rFonts w:hint="eastAsia"/>
          <w:color w:val="C00000"/>
        </w:rPr>
        <w:t>0267723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4adfaa573d4e31" w:history="1">
        <w:r>
          <w:rPr>
            <w:rStyle w:val="Hyperlink"/>
          </w:rPr>
          <w:t>https://www.20087.com/2007-10/R_shuidiangongchengxiangmutouzifengxiaBaoGao.html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8bbad6eb541db" w:history="1">
      <w:r>
        <w:rPr>
          <w:rStyle w:val="Hyperlink"/>
        </w:rPr>
        <w:t>水电工程项目投资风险分析报告2007-2008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shuidiangongchengxiangmutouzifengxiaBaoGao.html" TargetMode="External" Id="R934adfaa573d4e31" /></Relationships>
</file>

<file path=word/_rels/header2.xml.rels>&#65279;<?xml version="1.0" encoding="utf-8"?><Relationships xmlns="http://schemas.openxmlformats.org/package/2006/relationships"><Relationship Type="http://schemas.openxmlformats.org/officeDocument/2006/relationships/hyperlink" Target="https://www.20087.com/2007-10/R_shuidiangongchengxiangmutouzifengxiaBaoGao.html" TargetMode="External" Id="R7648bbad6eb5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2007-10-30T05:37:00Z</dcterms:created>
  <dcterms:modified xsi:type="dcterms:W3CDTF">2007-10-30T06:37:00Z</dcterms:modified>
  <dc:subject>水电工程项目投资风险分析报告2007-2008</dc:subject>
  <dc:title>水电工程项目投资风险分析报告2007-2008</dc:title>
  <cp:keywords>水电工程项目投资风险分析报告2007-2008</cp:keywords>
  <dc:description>水电工程项目投资风险分析报告2007-2008</dc:description>
</cp:coreProperties>
</file>