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ebd7dcbc04670" w:history="1">
              <w:r>
                <w:rPr>
                  <w:rStyle w:val="Hyperlink"/>
                </w:rPr>
                <w:t>汽车车身及挂车产业发展分析研究报告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ebd7dcbc04670" w:history="1">
              <w:r>
                <w:rPr>
                  <w:rStyle w:val="Hyperlink"/>
                </w:rPr>
                <w:t>汽车车身及挂车产业发展分析研究报告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9ebd7dcbc04670" w:history="1">
                <w:r>
                  <w:rPr>
                    <w:rStyle w:val="Hyperlink"/>
                  </w:rPr>
                  <w:t>https://www.20087.com/2007-10/R_qichecheshenjiguachechanyefazhanfenxBaoGao.html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汽车车身及挂车产业概述及产业发展环境分析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汽车车身及挂车产业概述</w:t>
      </w:r>
      <w:r>
        <w:rPr>
          <w:rFonts w:hint="eastAsia"/>
        </w:rPr>
        <w:br/>
      </w:r>
      <w:r>
        <w:rPr>
          <w:rFonts w:hint="eastAsia"/>
        </w:rPr>
        <w:t>　　第一节 汽车车身及挂车产业概述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汽车车身及挂车行业特征分析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汽车车身及挂车产业国外运行分析</w:t>
      </w:r>
      <w:r>
        <w:rPr>
          <w:rFonts w:hint="eastAsia"/>
        </w:rPr>
        <w:br/>
      </w:r>
      <w:r>
        <w:rPr>
          <w:rFonts w:hint="eastAsia"/>
        </w:rPr>
        <w:t>　　　　一、汽车车身及挂车产业国外发展的基本情况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二、汽车车身及挂车产业国际发展趋势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汽车车身及挂车产业发展环境分析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产业监管华政策分析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汽车车身及挂车产业影响因素分析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汽车车身及挂车产业发展存在的问题分析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一、汽车车身及挂车产业发展存在的问题</w:t>
      </w:r>
      <w:r>
        <w:rPr>
          <w:rFonts w:hint="eastAsia"/>
        </w:rPr>
        <w:br/>
      </w:r>
      <w:r>
        <w:rPr>
          <w:rFonts w:hint="eastAsia"/>
        </w:rPr>
        <w:t>　　　　二、汽车车身及挂车产业的发展策略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汽车车身及挂车产业市场格局分析</w:t>
      </w:r>
      <w:r>
        <w:rPr>
          <w:rFonts w:hint="eastAsia"/>
        </w:rPr>
        <w:br/>
      </w:r>
      <w:r>
        <w:rPr>
          <w:rFonts w:hint="eastAsia"/>
        </w:rPr>
        <w:t>第四章 汽车车身及挂车产业市场分析</w:t>
      </w:r>
      <w:r>
        <w:rPr>
          <w:rFonts w:hint="eastAsia"/>
        </w:rPr>
        <w:br/>
      </w:r>
      <w:r>
        <w:rPr>
          <w:rFonts w:hint="eastAsia"/>
        </w:rPr>
        <w:t>　　第一节 汽车车身及挂车产业规模分析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汽车车身及挂车产业技术分析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汽车车身及挂车行业重点企业分析</w:t>
      </w:r>
      <w:r>
        <w:rPr>
          <w:rFonts w:hint="eastAsia"/>
        </w:rPr>
        <w:br/>
      </w:r>
      <w:r>
        <w:rPr>
          <w:rFonts w:hint="eastAsia"/>
        </w:rPr>
        <w:t>　　第一节 四方机车车辆有限责任公司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第二节 铜陵车辆厂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第三节 大同爱碧玺铸造有限公司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第四节 株洲南车电机经股份有限公司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第五节 常州轨道车辆牵引传动工程技术研究中心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第六节 今创集团有限公司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第七节 中国南车集团戚墅堰机车车辆工艺研究所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第八节 中国北车集团天津机车车辆机械厂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第九节 株洲斯威铁路产品有限公司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第十节 齐齐哈尔市金车工业公司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汽车车身及挂车产业定量数据分析</w:t>
      </w:r>
      <w:r>
        <w:rPr>
          <w:rFonts w:hint="eastAsia"/>
        </w:rPr>
        <w:br/>
      </w:r>
      <w:r>
        <w:rPr>
          <w:rFonts w:hint="eastAsia"/>
        </w:rPr>
        <w:t>第六章 产品供给结构分析</w:t>
      </w:r>
      <w:r>
        <w:rPr>
          <w:rFonts w:hint="eastAsia"/>
        </w:rPr>
        <w:br/>
      </w:r>
      <w:r>
        <w:rPr>
          <w:rFonts w:hint="eastAsia"/>
        </w:rPr>
        <w:t>　　第一节 生产情况</w:t>
      </w:r>
      <w:r>
        <w:rPr>
          <w:rFonts w:hint="eastAsia"/>
        </w:rPr>
        <w:br/>
      </w:r>
      <w:r>
        <w:rPr>
          <w:rFonts w:hint="eastAsia"/>
        </w:rPr>
        <w:t>　　第二节 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产业获利纵能力分析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汽车车身及挂车产业发展前景和投资建议</w:t>
      </w:r>
      <w:r>
        <w:rPr>
          <w:rFonts w:hint="eastAsia"/>
        </w:rPr>
        <w:br/>
      </w:r>
      <w:r>
        <w:rPr>
          <w:rFonts w:hint="eastAsia"/>
        </w:rPr>
        <w:t>第十章 汽车车身及挂车产业投资机会分析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汽车车身及挂车产业投资风险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汽车车身及挂车产业需求预测</w:t>
      </w:r>
      <w:r>
        <w:rPr>
          <w:rFonts w:hint="eastAsia"/>
        </w:rPr>
        <w:br/>
      </w:r>
      <w:r>
        <w:rPr>
          <w:rFonts w:hint="eastAsia"/>
        </w:rPr>
        <w:t>　　第一节 汽车车身及挂车横产业需求预测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汽车车身及挂车产业发展方向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汽车车身及挂车产业发展趋势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中:智:林:－产品消费趋势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2007年汽车车身及挂车总资产规模示意图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2007年汽车车身及挂车固定资产平均余额示意图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2007年汽车车身及挂车工业总产值示意图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2007年汽车车身及挂车产成品示意图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2007年汽车车身及挂车产品销售收入示意图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2007年汽车车身及挂车利润总额示意图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2007年汽车车身及挂车销售毛利率示意图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2007年汽车车身及挂车行业负债示意图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2007年汽车车身及挂车行业资产债率示意图</w:t>
      </w:r>
      <w:r>
        <w:rPr>
          <w:rFonts w:hint="eastAsia"/>
        </w:rPr>
        <w:br/>
      </w:r>
      <w:r>
        <w:rPr>
          <w:rFonts w:hint="eastAsia"/>
        </w:rPr>
        <w:t>　　图表 2007年汽车车身出口数量与金额</w:t>
      </w:r>
      <w:r>
        <w:rPr>
          <w:rFonts w:hint="eastAsia"/>
        </w:rPr>
        <w:br/>
      </w:r>
      <w:r>
        <w:rPr>
          <w:rFonts w:hint="eastAsia"/>
        </w:rPr>
        <w:t>　　图表 2007年汽车车身进口数量与金额</w:t>
      </w:r>
      <w:r>
        <w:rPr>
          <w:rFonts w:hint="eastAsia"/>
        </w:rPr>
        <w:br/>
      </w:r>
      <w:r>
        <w:rPr>
          <w:rFonts w:hint="eastAsia"/>
        </w:rPr>
        <w:t>　　图表 2007年挂车及半挂车出口数量与金额</w:t>
      </w:r>
      <w:r>
        <w:rPr>
          <w:rFonts w:hint="eastAsia"/>
        </w:rPr>
        <w:br/>
      </w:r>
      <w:r>
        <w:rPr>
          <w:rFonts w:hint="eastAsia"/>
        </w:rPr>
        <w:t>　　图表 2007年挂车及半挂车进口数量与金额</w:t>
      </w:r>
      <w:r>
        <w:rPr>
          <w:rFonts w:hint="eastAsia"/>
        </w:rPr>
        <w:br/>
      </w:r>
      <w:r>
        <w:rPr>
          <w:rFonts w:hint="eastAsia"/>
        </w:rPr>
        <w:t>　　图表 2007年汽车车身及挂车企业数量分布</w:t>
      </w:r>
      <w:r>
        <w:rPr>
          <w:rFonts w:hint="eastAsia"/>
        </w:rPr>
        <w:br/>
      </w:r>
      <w:r>
        <w:rPr>
          <w:rFonts w:hint="eastAsia"/>
        </w:rPr>
        <w:t>　　图表 2007年汽车车身及挂车人员数量分布</w:t>
      </w:r>
      <w:r>
        <w:rPr>
          <w:rFonts w:hint="eastAsia"/>
        </w:rPr>
        <w:br/>
      </w:r>
      <w:r>
        <w:rPr>
          <w:rFonts w:hint="eastAsia"/>
        </w:rPr>
        <w:t>　　图表 2007年汽车车身及挂车华北地区销售收入示意图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2007年汽车车身及挂车华北地区利润总额示意图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2007年汽车车身及挂车华南地区销售收入示意图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2007年汽车车身及挂车华南地区利润总额示意图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2007年汽车车身及挂车华东地区销售收入示意图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2007年汽车车身及挂车华东地区利润总额示意图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2007年汽车车身及挂车华中地区销售收入示意图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2007年汽车车身及挂车华中地区利润总额示意图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2007年汽车车身及挂车东北地区销售收入示意图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2007年汽车车身及挂车东北地区利润总额示意图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2007年汽车车身及挂车西北地区销售收入示意图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2007年汽车车身及挂车西北地区利润总额示意图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2007年汽车车身及挂车西南地区销售收入示意图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2007年汽车车身及挂车西南地区利润总额示意图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ebd7dcbc04670" w:history="1">
        <w:r>
          <w:rPr>
            <w:rStyle w:val="Hyperlink"/>
          </w:rPr>
          <w:t>汽车车身及挂车产业发展分析研究报告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9ebd7dcbc04670" w:history="1">
        <w:r>
          <w:rPr>
            <w:rStyle w:val="Hyperlink"/>
          </w:rPr>
          <w:t>https://www.20087.com/2007-10/R_qichecheshenjiguachechanyefazhanfenxBaoGao.html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0fb2642094cb8" w:history="1">
      <w:r>
        <w:rPr>
          <w:rStyle w:val="Hyperlink"/>
        </w:rPr>
        <w:t>汽车车身及挂车产业发展分析研究报告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qichecheshenjiguachechanyefazhanfenxBaoGao.html" TargetMode="External" Id="Rba9ebd7dcbc0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qichecheshenjiguachechanyefazhanfenxBaoGao.html" TargetMode="External" Id="R37d0fb264209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2007-10-16T06:15:00Z</dcterms:created>
  <dcterms:modified xsi:type="dcterms:W3CDTF">2007-10-16T07:15:00Z</dcterms:modified>
  <dc:subject>汽车车身及挂车产业发展分析研究报告</dc:subject>
  <dc:title>汽车车身及挂车产业发展分析研究报告</dc:title>
  <cp:keywords>汽车车身及挂车产业发展分析研究报告</cp:keywords>
  <dc:description>汽车车身及挂车产业发展分析研究报告</dc:description>
</cp:coreProperties>
</file>