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a353b87d4119" w:history="1">
              <w:r>
                <w:rPr>
                  <w:rStyle w:val="Hyperlink"/>
                </w:rPr>
                <w:t>汽车车身及挂车行业区域投资机会分析研究报告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a353b87d4119" w:history="1">
              <w:r>
                <w:rPr>
                  <w:rStyle w:val="Hyperlink"/>
                </w:rPr>
                <w:t>汽车车身及挂车行业区域投资机会分析研究报告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ca353b87d4119" w:history="1">
                <w:r>
                  <w:rPr>
                    <w:rStyle w:val="Hyperlink"/>
                  </w:rPr>
                  <w:t>https://www.20087.com/2007-10/R_qichecheshenjiguachequyutouzijihuifeBaoGao.html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汽车车身及挂车行业行业发展概况</w:t>
      </w:r>
      <w:r>
        <w:rPr>
          <w:rFonts w:hint="eastAsia"/>
        </w:rPr>
        <w:br/>
      </w:r>
      <w:r>
        <w:rPr>
          <w:rFonts w:hint="eastAsia"/>
        </w:rPr>
        <w:t>　　第一节 汽车车身及挂车行业的定义及分类</w:t>
      </w:r>
      <w:r>
        <w:rPr>
          <w:rFonts w:hint="eastAsia"/>
        </w:rPr>
        <w:br/>
      </w:r>
      <w:r>
        <w:rPr>
          <w:rFonts w:hint="eastAsia"/>
        </w:rPr>
        <w:t>　　　　一、汽车车身及挂车行业的定义</w:t>
      </w:r>
      <w:r>
        <w:rPr>
          <w:rFonts w:hint="eastAsia"/>
        </w:rPr>
        <w:br/>
      </w:r>
      <w:r>
        <w:rPr>
          <w:rFonts w:hint="eastAsia"/>
        </w:rPr>
        <w:t>　　　　二、汽车车身及挂车行业的分类</w:t>
      </w:r>
      <w:r>
        <w:rPr>
          <w:rFonts w:hint="eastAsia"/>
        </w:rPr>
        <w:br/>
      </w:r>
      <w:r>
        <w:rPr>
          <w:rFonts w:hint="eastAsia"/>
        </w:rPr>
        <w:t>　　第二节 汽车车身及挂车行业的发展特征</w:t>
      </w:r>
      <w:r>
        <w:rPr>
          <w:rFonts w:hint="eastAsia"/>
        </w:rPr>
        <w:br/>
      </w:r>
      <w:r>
        <w:rPr>
          <w:rFonts w:hint="eastAsia"/>
        </w:rPr>
        <w:t>　　　　一、汽车车身及挂车行业产业链分析</w:t>
      </w:r>
      <w:r>
        <w:rPr>
          <w:rFonts w:hint="eastAsia"/>
        </w:rPr>
        <w:br/>
      </w:r>
      <w:r>
        <w:rPr>
          <w:rFonts w:hint="eastAsia"/>
        </w:rPr>
        <w:t>　　　　二、汽车车身及挂车行业生命周期分析</w:t>
      </w:r>
      <w:r>
        <w:rPr>
          <w:rFonts w:hint="eastAsia"/>
        </w:rPr>
        <w:br/>
      </w:r>
      <w:r>
        <w:rPr>
          <w:rFonts w:hint="eastAsia"/>
        </w:rPr>
        <w:t>　　　　三、汽车车身及挂车行业市场特征分析</w:t>
      </w:r>
      <w:r>
        <w:rPr>
          <w:rFonts w:hint="eastAsia"/>
        </w:rPr>
        <w:br/>
      </w:r>
      <w:r>
        <w:rPr>
          <w:rFonts w:hint="eastAsia"/>
        </w:rPr>
        <w:t>　　第三节 汽车车身及挂车行业发展历程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汽车车身及挂车行业市场分析</w:t>
      </w:r>
      <w:r>
        <w:rPr>
          <w:rFonts w:hint="eastAsia"/>
        </w:rPr>
        <w:br/>
      </w:r>
      <w:r>
        <w:rPr>
          <w:rFonts w:hint="eastAsia"/>
        </w:rPr>
        <w:t>　　第一节 汽车车身及挂车行业供需状况分析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一、汽车车身及挂车行业需求状况分析</w:t>
      </w:r>
      <w:r>
        <w:rPr>
          <w:rFonts w:hint="eastAsia"/>
        </w:rPr>
        <w:br/>
      </w:r>
      <w:r>
        <w:rPr>
          <w:rFonts w:hint="eastAsia"/>
        </w:rPr>
        <w:t>　　　　二、汽车车身及挂车行业供给状况分析</w:t>
      </w:r>
      <w:r>
        <w:rPr>
          <w:rFonts w:hint="eastAsia"/>
        </w:rPr>
        <w:br/>
      </w:r>
      <w:r>
        <w:rPr>
          <w:rFonts w:hint="eastAsia"/>
        </w:rPr>
        <w:t>　　第二节 汽车车身及挂车行业市场容量分析</w:t>
      </w:r>
      <w:r>
        <w:rPr>
          <w:rFonts w:hint="eastAsia"/>
        </w:rPr>
        <w:br/>
      </w:r>
      <w:r>
        <w:rPr>
          <w:rFonts w:hint="eastAsia"/>
        </w:rPr>
        <w:t>　　　　一、汽车车身市场发展潜力</w:t>
      </w:r>
      <w:r>
        <w:rPr>
          <w:rFonts w:hint="eastAsia"/>
        </w:rPr>
        <w:br/>
      </w:r>
      <w:r>
        <w:rPr>
          <w:rFonts w:hint="eastAsia"/>
        </w:rPr>
        <w:t>　　　　二、挂车市场发展潜力</w:t>
      </w:r>
      <w:r>
        <w:rPr>
          <w:rFonts w:hint="eastAsia"/>
        </w:rPr>
        <w:br/>
      </w:r>
      <w:r>
        <w:rPr>
          <w:rFonts w:hint="eastAsia"/>
        </w:rPr>
        <w:t>　　第三节 2006年汽车车身及挂车行业回顾及2007年分析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一、2006年汽车车身及挂车行业回顾</w:t>
      </w:r>
      <w:r>
        <w:rPr>
          <w:rFonts w:hint="eastAsia"/>
        </w:rPr>
        <w:br/>
      </w:r>
      <w:r>
        <w:rPr>
          <w:rFonts w:hint="eastAsia"/>
        </w:rPr>
        <w:t>　　　　二、2007年汽车车身及挂车行业分析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二、地区经营华状况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汽车车身及挂车行业细分市场分析</w:t>
      </w:r>
      <w:r>
        <w:rPr>
          <w:rFonts w:hint="eastAsia"/>
        </w:rPr>
        <w:br/>
      </w:r>
      <w:r>
        <w:rPr>
          <w:rFonts w:hint="eastAsia"/>
        </w:rPr>
        <w:t>　　第一节 汽车车身市场分析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挂车行业市场分析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汽车车身及挂车行业重点公司分析</w:t>
      </w:r>
      <w:r>
        <w:rPr>
          <w:rFonts w:hint="eastAsia"/>
        </w:rPr>
        <w:br/>
      </w:r>
      <w:r>
        <w:rPr>
          <w:rFonts w:hint="eastAsia"/>
        </w:rPr>
        <w:t>　　第一节 四方机车车辆有限责任公司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第二节 铜陵车辆厂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第三节 大同爱碧玺铸造有限公司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常州轨道车辆牵经引传动工程技术研究中心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第六节 今创集团有限公司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第七节 中国南车集团戚墅堰机车车辆工艺研究所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第八节 中国北车集团天津机车车辆机械厂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第九节 株洲斯威铁路产品有限公司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第十节 齐齐哈尔市金车工业公司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汽车车身及挂车行业发展前景分析</w:t>
      </w:r>
      <w:r>
        <w:rPr>
          <w:rFonts w:hint="eastAsia"/>
        </w:rPr>
        <w:br/>
      </w:r>
      <w:r>
        <w:rPr>
          <w:rFonts w:hint="eastAsia"/>
        </w:rPr>
        <w:t>　　第一节 汽车车身及挂车行业发展趋势分析</w:t>
      </w:r>
      <w:r>
        <w:rPr>
          <w:rFonts w:hint="eastAsia"/>
        </w:rPr>
        <w:br/>
      </w:r>
      <w:r>
        <w:rPr>
          <w:rFonts w:hint="eastAsia"/>
        </w:rPr>
        <w:t>　　第二节 汽车车身及挂车行业技术发展趋势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汽车车身及挂车行业发展预测</w:t>
      </w:r>
      <w:r>
        <w:rPr>
          <w:rFonts w:hint="eastAsia"/>
        </w:rPr>
        <w:br/>
      </w:r>
      <w:r>
        <w:rPr>
          <w:rFonts w:hint="eastAsia"/>
        </w:rPr>
        <w:t>　　　　一、2007年汽车车身及挂车行业供需形势预测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二、2007年汽车车身及挂车行业发展环境预测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汽车车身及挂车纵行业投资机会与风险分析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汽车车身及挂车行业投资机会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汽车车身及挂车行业投资风险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[-中智-林]汽车车身及挂车行业投资建议</w:t>
      </w:r>
      <w:r>
        <w:rPr>
          <w:rFonts w:hint="eastAsia"/>
        </w:rPr>
        <w:br/>
      </w:r>
      <w:r>
        <w:rPr>
          <w:rFonts w:hint="eastAsia"/>
        </w:rPr>
        <w:t>　　　　一、汽车车身及挂车行业投资方式</w:t>
      </w:r>
      <w:r>
        <w:rPr>
          <w:rFonts w:hint="eastAsia"/>
        </w:rPr>
        <w:br/>
      </w:r>
      <w:r>
        <w:rPr>
          <w:rFonts w:hint="eastAsia"/>
        </w:rPr>
        <w:t>　　　　二、汽车车身及挂车行业投资时机</w:t>
      </w:r>
      <w:r>
        <w:rPr>
          <w:rFonts w:hint="eastAsia"/>
        </w:rPr>
        <w:br/>
      </w:r>
      <w:r>
        <w:rPr>
          <w:rFonts w:hint="eastAsia"/>
        </w:rPr>
        <w:t>　　　　三、汽车车身及挂车行业投资方向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2007年汽车车身及挂车产成品示意图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2007年汽车车身及挂车产品销售收入示意图</w:t>
      </w:r>
      <w:r>
        <w:rPr>
          <w:rFonts w:hint="eastAsia"/>
        </w:rPr>
        <w:br/>
      </w:r>
      <w:r>
        <w:rPr>
          <w:rFonts w:hint="eastAsia"/>
        </w:rPr>
        <w:t>　　图表 2006年汽车车身出口数量与金额</w:t>
      </w:r>
      <w:r>
        <w:rPr>
          <w:rFonts w:hint="eastAsia"/>
        </w:rPr>
        <w:br/>
      </w:r>
      <w:r>
        <w:rPr>
          <w:rFonts w:hint="eastAsia"/>
        </w:rPr>
        <w:t>　　图表 2006年汽车车身进口数量与金额</w:t>
      </w:r>
      <w:r>
        <w:rPr>
          <w:rFonts w:hint="eastAsia"/>
        </w:rPr>
        <w:br/>
      </w:r>
      <w:r>
        <w:rPr>
          <w:rFonts w:hint="eastAsia"/>
        </w:rPr>
        <w:t>　　图表 2006年挂车及半挂车出口数量与金额</w:t>
      </w:r>
      <w:r>
        <w:rPr>
          <w:rFonts w:hint="eastAsia"/>
        </w:rPr>
        <w:br/>
      </w:r>
      <w:r>
        <w:rPr>
          <w:rFonts w:hint="eastAsia"/>
        </w:rPr>
        <w:t>　　图表 2006年挂车及半挂车进口数量与金额</w:t>
      </w:r>
      <w:r>
        <w:rPr>
          <w:rFonts w:hint="eastAsia"/>
        </w:rPr>
        <w:br/>
      </w:r>
      <w:r>
        <w:rPr>
          <w:rFonts w:hint="eastAsia"/>
        </w:rPr>
        <w:t>　　图表 2006年自行车制造业利润总额示意图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2007年汽车车身出口数量与金额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2007年汽车车身进口数量与金额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2007年挂车及半挂车出口数量与金额</w:t>
      </w:r>
      <w:r>
        <w:rPr>
          <w:rFonts w:hint="eastAsia"/>
        </w:rPr>
        <w:br/>
      </w:r>
      <w:r>
        <w:rPr>
          <w:rFonts w:hint="eastAsia"/>
        </w:rPr>
        <w:t>　　图表 2007年挂车及半挂车进口数量与金额</w:t>
      </w:r>
      <w:r>
        <w:rPr>
          <w:rFonts w:hint="eastAsia"/>
        </w:rPr>
        <w:br/>
      </w:r>
      <w:r>
        <w:rPr>
          <w:rFonts w:hint="eastAsia"/>
        </w:rPr>
        <w:t>　　图表 2007年汽车车身及挂车企业数量分布</w:t>
      </w:r>
      <w:r>
        <w:rPr>
          <w:rFonts w:hint="eastAsia"/>
        </w:rPr>
        <w:br/>
      </w:r>
      <w:r>
        <w:rPr>
          <w:rFonts w:hint="eastAsia"/>
        </w:rPr>
        <w:t>　　图表 2007年汽车车身及挂车人员数量分布</w:t>
      </w:r>
      <w:r>
        <w:rPr>
          <w:rFonts w:hint="eastAsia"/>
        </w:rPr>
        <w:br/>
      </w:r>
      <w:r>
        <w:rPr>
          <w:rFonts w:hint="eastAsia"/>
        </w:rPr>
        <w:t>　　图表 2007年汽车车身及挂车总资产规模示意图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2007年汽车车身及挂车固定资产平均余额示意图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2007年汽车车身及挂车工业总产值示意图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2007年汽车车身及挂车销售毛利率示意图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2007年汽车车身及挂车行业负债示意图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2007年汽车车身及挂车行业资产债率示意图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2007年汽车车身及挂车华北地区产成品示意图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2007年汽车车身及挂车华南地区产成品示意图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2007年汽车车身及挂车华东地区产成品示意横图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2007年汽车车身及挂车华东地区利润总额示意图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2007年汽车车身及挂车华中地区产成品示意图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2007年汽车车身及挂车华中地区利润总额示意图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2007年汽车车身及挂车东北地区产成品示意图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2007年汽车车身及挂车东北地区利润总额示意图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2007年汽车车身及挂车西北地区产成品示意图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2007年汽车车身及挂车西南地区产成品示意图</w:t>
      </w:r>
      <w:r>
        <w:rPr>
          <w:rFonts w:hint="eastAsia"/>
        </w:rPr>
        <w:br/>
      </w:r>
      <w:r>
        <w:rPr>
          <w:rFonts w:hint="eastAsia"/>
        </w:rPr>
        <w:t>　　图表 2007年汽车车身及挂车西南地区利润总额示意图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a353b87d4119" w:history="1">
        <w:r>
          <w:rPr>
            <w:rStyle w:val="Hyperlink"/>
          </w:rPr>
          <w:t>汽车车身及挂车行业区域投资机会分析研究报告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ca353b87d4119" w:history="1">
        <w:r>
          <w:rPr>
            <w:rStyle w:val="Hyperlink"/>
          </w:rPr>
          <w:t>https://www.20087.com/2007-10/R_qichecheshenjiguachequyutouzijihuifeBaoGao.html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8c37bfbe4fc9" w:history="1">
      <w:r>
        <w:rPr>
          <w:rStyle w:val="Hyperlink"/>
        </w:rPr>
        <w:t>汽车车身及挂车行业区域投资机会分析研究报告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cheshenjiguachequyutouzijihuifeBaoGao.html" TargetMode="External" Id="R718ca353b87d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cheshenjiguachequyutouzijihuifeBaoGao.html" TargetMode="External" Id="R18718c37bfbe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2007-10-16T00:04:00Z</dcterms:created>
  <dcterms:modified xsi:type="dcterms:W3CDTF">2007-10-16T01:04:00Z</dcterms:modified>
  <dc:subject>汽车车身及挂车行业区域投资机会分析研究报告</dc:subject>
  <dc:title>汽车车身及挂车行业区域投资机会分析研究报告</dc:title>
  <cp:keywords>汽车车身及挂车行业区域投资机会分析研究报告</cp:keywords>
  <dc:description>汽车车身及挂车行业区域投资机会分析研究报告</dc:description>
</cp:coreProperties>
</file>