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504598c8048fa" w:history="1">
              <w:r>
                <w:rPr>
                  <w:rStyle w:val="Hyperlink"/>
                </w:rPr>
                <w:t>汽车零部件行业项目可行性分析报告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504598c8048fa" w:history="1">
              <w:r>
                <w:rPr>
                  <w:rStyle w:val="Hyperlink"/>
                </w:rPr>
                <w:t>汽车零部件行业项目可行性分析报告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504598c8048fa" w:history="1">
                <w:r>
                  <w:rPr>
                    <w:rStyle w:val="Hyperlink"/>
                  </w:rPr>
                  <w:t>https://www.20087.com/2007-10/R_qichelingbujianxiangmukexingxingfenxBaoGao.html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汽车零部件行业项目概述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汽车零部件行华业项目投资环境分析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汽车零部件行业项目技术可行性分析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汽车零部件行业市场调查及预测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一、汽车零部件行业市场规模及使用情况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二、汽车零部件行业现有生产能力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三、汽车零部件行业产品市场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（四）产品出口量、出口额经及出口去向</w:t>
      </w:r>
      <w:r>
        <w:rPr>
          <w:rFonts w:hint="eastAsia"/>
        </w:rPr>
        <w:br/>
      </w:r>
      <w:r>
        <w:rPr>
          <w:rFonts w:hint="eastAsia"/>
        </w:rPr>
        <w:t>　　　　四、汽车零部件行业产品价格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汽车零部件行业市场特征分析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汽车零部件行业竞争实力分析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公司纵自有实力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中~智~林~：项目评价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2007年3月汽车零部件进口数量横及金额</w:t>
      </w:r>
      <w:r>
        <w:rPr>
          <w:rFonts w:hint="eastAsia"/>
        </w:rPr>
        <w:br/>
      </w:r>
      <w:r>
        <w:rPr>
          <w:rFonts w:hint="eastAsia"/>
        </w:rPr>
        <w:t>　　图表 2007年3月汽车零部件出口数量及金额</w:t>
      </w:r>
      <w:r>
        <w:rPr>
          <w:rFonts w:hint="eastAsia"/>
        </w:rPr>
        <w:br/>
      </w:r>
      <w:r>
        <w:rPr>
          <w:rFonts w:hint="eastAsia"/>
        </w:rPr>
        <w:t>　　图表 2007年3月汽车零部件行业产品销售成本</w:t>
      </w:r>
      <w:r>
        <w:rPr>
          <w:rFonts w:hint="eastAsia"/>
        </w:rPr>
        <w:br/>
      </w:r>
      <w:r>
        <w:rPr>
          <w:rFonts w:hint="eastAsia"/>
        </w:rPr>
        <w:t>　　图表 2007年3月汽车零部件制造业利润总额</w:t>
      </w:r>
      <w:r>
        <w:rPr>
          <w:rFonts w:hint="eastAsia"/>
        </w:rPr>
        <w:br/>
      </w:r>
      <w:r>
        <w:rPr>
          <w:rFonts w:hint="eastAsia"/>
        </w:rPr>
        <w:t>　　图表 2007年3月汽车零部件制造业销售毛利率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504598c8048fa" w:history="1">
        <w:r>
          <w:rPr>
            <w:rStyle w:val="Hyperlink"/>
          </w:rPr>
          <w:t>汽车零部件行业项目可行性分析报告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504598c8048fa" w:history="1">
        <w:r>
          <w:rPr>
            <w:rStyle w:val="Hyperlink"/>
          </w:rPr>
          <w:t>https://www.20087.com/2007-10/R_qichelingbujianxiangmukexingxingfenxBaoGao.html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cc01cf40e4e33" w:history="1">
      <w:r>
        <w:rPr>
          <w:rStyle w:val="Hyperlink"/>
        </w:rPr>
        <w:t>汽车零部件行业项目可行性分析报告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qichelingbujianxiangmukexingxingfenxBaoGao.html" TargetMode="External" Id="Ra7b504598c80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qichelingbujianxiangmukexingxingfenxBaoGao.html" TargetMode="External" Id="Rb1dcc01cf40e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2007-10-11T04:29:00Z</dcterms:created>
  <dcterms:modified xsi:type="dcterms:W3CDTF">2007-10-11T05:29:00Z</dcterms:modified>
  <dc:subject>汽车零部件行业项目可行性分析报告</dc:subject>
  <dc:title>汽车零部件行业项目可行性分析报告</dc:title>
  <cp:keywords>汽车零部件行业项目可行性分析报告</cp:keywords>
  <dc:description>汽车零部件行业项目可行性分析报告</dc:description>
</cp:coreProperties>
</file>