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f2558df3a948db" w:history="1">
              <w:r>
                <w:rPr>
                  <w:rStyle w:val="Hyperlink"/>
                </w:rPr>
                <w:t>独立发电企业竞争力战略研究报告（2007～2008）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f2558df3a948db" w:history="1">
              <w:r>
                <w:rPr>
                  <w:rStyle w:val="Hyperlink"/>
                </w:rPr>
                <w:t>独立发电企业竞争力战略研究报告（2007～2008）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f2558df3a948db" w:history="1">
                <w:r>
                  <w:rPr>
                    <w:rStyle w:val="Hyperlink"/>
                  </w:rPr>
                  <w:t>https://www.20087.com/2007-10/R_dulifadianqiyejingzhenglizhanlueyanj611BaoGao.html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ef2558df3a948db" w:history="1">
        <w:r>
          <w:rPr>
            <w:rStyle w:val="Hyperlink"/>
          </w:rPr>
          <w:t>独立发电企业竞争力战略研究报告（2007～2008）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f2558df3a948db" w:history="1">
        <w:r>
          <w:rPr>
            <w:rStyle w:val="Hyperlink"/>
          </w:rPr>
          <w:t>独立发电企业竞争力战略研究报告（2007～2008）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f2558df3a948db" w:history="1">
        <w:r>
          <w:rPr>
            <w:rStyle w:val="Hyperlink"/>
          </w:rPr>
          <w:t>独立发电企业竞争力战略研究报告（2007～2008）</w:t>
        </w:r>
      </w:hyperlink>
      <w:r>
        <w:rPr>
          <w:rFonts w:hint="eastAsia"/>
        </w:rPr>
        <w:t>》作者企业竞争力研究课题组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f2558df3a948db" w:history="1">
        <w:r>
          <w:rPr>
            <w:rStyle w:val="Hyperlink"/>
          </w:rPr>
          <w:t>独立发电企业竞争力战略研究报告（2007～2008）</w:t>
        </w:r>
      </w:hyperlink>
      <w:r>
        <w:rPr>
          <w:rFonts w:hint="eastAsia"/>
        </w:rPr>
        <w:t>》从独立发电企业作为市场竞争的主体出发，对独立发电企业该如何提高管理水平和企业竞争力，迎接挑战进行分析。认为：企业核心竞争力是企业持续竞争优势的源泉，也是企业能够不断创新的能力，通常存在于竞争力的“知识”层面的最里层。独立发电企业需要建立现代企业制度，进行制度创新、管理创新、技术创新和文化创新，整合和优化企业内部资源，识别、培育和提升企业核心竞争力，建立企业竞争优势，从而使企业赢利并持续发展。独立发电企业在扩大规模时更应注重内涵式发展，内部挖潜降耗，实施成本领先战略，实现低成本运营，提高企业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f2558df3a948db" w:history="1">
        <w:r>
          <w:rPr>
            <w:rStyle w:val="Hyperlink"/>
          </w:rPr>
          <w:t>独立发电企业竞争力战略研究报告（2007～2008）</w:t>
        </w:r>
      </w:hyperlink>
      <w:r>
        <w:rPr>
          <w:rFonts w:hint="eastAsia"/>
        </w:rPr>
        <w:t>》核心</w:t>
      </w:r>
      <w:r>
        <w:rPr>
          <w:rFonts w:hint="eastAsia"/>
        </w:rPr>
        <w:br/>
      </w:r>
      <w:r>
        <w:rPr>
          <w:rFonts w:hint="eastAsia"/>
        </w:rPr>
        <w:t>　　☆报告目的</w:t>
      </w:r>
      <w:r>
        <w:rPr>
          <w:rFonts w:hint="eastAsia"/>
        </w:rPr>
        <w:br/>
      </w:r>
      <w:r>
        <w:rPr>
          <w:rFonts w:hint="eastAsia"/>
        </w:rPr>
        <w:t>　　☆研究框架</w:t>
      </w:r>
      <w:r>
        <w:rPr>
          <w:rFonts w:hint="eastAsia"/>
        </w:rPr>
        <w:br/>
      </w:r>
      <w:r>
        <w:rPr>
          <w:rFonts w:hint="eastAsia"/>
        </w:rPr>
        <w:t>　　☆外部环境</w:t>
      </w:r>
      <w:r>
        <w:rPr>
          <w:rFonts w:hint="eastAsia"/>
        </w:rPr>
        <w:br/>
      </w:r>
      <w:r>
        <w:rPr>
          <w:rFonts w:hint="eastAsia"/>
        </w:rPr>
        <w:t>　　☆内部环境</w:t>
      </w:r>
      <w:r>
        <w:rPr>
          <w:rFonts w:hint="eastAsia"/>
        </w:rPr>
        <w:br/>
      </w:r>
      <w:r>
        <w:rPr>
          <w:rFonts w:hint="eastAsia"/>
        </w:rPr>
        <w:t>　　☆SWOT分析</w:t>
      </w:r>
      <w:r>
        <w:rPr>
          <w:rFonts w:hint="eastAsia"/>
        </w:rPr>
        <w:br/>
      </w:r>
      <w:r>
        <w:rPr>
          <w:rFonts w:hint="eastAsia"/>
        </w:rPr>
        <w:t>　　☆竞争力识别</w:t>
      </w:r>
      <w:r>
        <w:rPr>
          <w:rFonts w:hint="eastAsia"/>
        </w:rPr>
        <w:br/>
      </w:r>
      <w:r>
        <w:rPr>
          <w:rFonts w:hint="eastAsia"/>
        </w:rPr>
        <w:t>　　☆战略模式</w:t>
      </w:r>
      <w:r>
        <w:rPr>
          <w:rFonts w:hint="eastAsia"/>
        </w:rPr>
        <w:br/>
      </w:r>
      <w:r>
        <w:rPr>
          <w:rFonts w:hint="eastAsia"/>
        </w:rPr>
        <w:t>　　☆战略选择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绪论</w:t>
      </w:r>
      <w:r>
        <w:rPr>
          <w:rFonts w:hint="eastAsia"/>
        </w:rPr>
        <w:br/>
      </w:r>
      <w:r>
        <w:rPr>
          <w:rFonts w:hint="eastAsia"/>
        </w:rPr>
        <w:t>　　第1节 企业的竞争力</w:t>
      </w:r>
      <w:r>
        <w:rPr>
          <w:rFonts w:hint="eastAsia"/>
        </w:rPr>
        <w:br/>
      </w:r>
      <w:r>
        <w:rPr>
          <w:rFonts w:hint="eastAsia"/>
        </w:rPr>
        <w:t>　　第2节 竞争的优势</w:t>
      </w:r>
      <w:r>
        <w:rPr>
          <w:rFonts w:hint="eastAsia"/>
        </w:rPr>
        <w:br/>
      </w:r>
      <w:r>
        <w:rPr>
          <w:rFonts w:hint="eastAsia"/>
        </w:rPr>
        <w:t>　　第3节 竞争力战略对企业的意义</w:t>
      </w:r>
      <w:r>
        <w:rPr>
          <w:rFonts w:hint="eastAsia"/>
        </w:rPr>
        <w:br/>
      </w:r>
      <w:r>
        <w:rPr>
          <w:rFonts w:hint="eastAsia"/>
        </w:rPr>
        <w:t>　　第4节 报告研究背景及意义</w:t>
      </w:r>
      <w:r>
        <w:rPr>
          <w:rFonts w:hint="eastAsia"/>
        </w:rPr>
        <w:br/>
      </w:r>
      <w:r>
        <w:rPr>
          <w:rFonts w:hint="eastAsia"/>
        </w:rPr>
        <w:t>　　　　　　1.研究背景</w:t>
      </w:r>
      <w:r>
        <w:rPr>
          <w:rFonts w:hint="eastAsia"/>
        </w:rPr>
        <w:br/>
      </w:r>
      <w:r>
        <w:rPr>
          <w:rFonts w:hint="eastAsia"/>
        </w:rPr>
        <w:t>　　　　　　2.研究的意义</w:t>
      </w:r>
      <w:r>
        <w:rPr>
          <w:rFonts w:hint="eastAsia"/>
        </w:rPr>
        <w:br/>
      </w:r>
      <w:r>
        <w:rPr>
          <w:rFonts w:hint="eastAsia"/>
        </w:rPr>
        <w:t>　　　　　　3.报告研究方法</w:t>
      </w:r>
      <w:r>
        <w:rPr>
          <w:rFonts w:hint="eastAsia"/>
        </w:rPr>
        <w:br/>
      </w:r>
      <w:r>
        <w:rPr>
          <w:rFonts w:hint="eastAsia"/>
        </w:rPr>
        <w:t>　　第5节 报告研究内容</w:t>
      </w:r>
      <w:r>
        <w:rPr>
          <w:rFonts w:hint="eastAsia"/>
        </w:rPr>
        <w:br/>
      </w:r>
      <w:r>
        <w:rPr>
          <w:rFonts w:hint="eastAsia"/>
        </w:rPr>
        <w:t>　　第6节 报告研究框架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独立发电企业外部环境分析与评价</w:t>
      </w:r>
      <w:r>
        <w:rPr>
          <w:rFonts w:hint="eastAsia"/>
        </w:rPr>
        <w:br/>
      </w:r>
      <w:r>
        <w:rPr>
          <w:rFonts w:hint="eastAsia"/>
        </w:rPr>
        <w:t>　　第1节 宏观环境分析—PEST分析</w:t>
      </w:r>
      <w:r>
        <w:rPr>
          <w:rFonts w:hint="eastAsia"/>
        </w:rPr>
        <w:br/>
      </w:r>
      <w:r>
        <w:rPr>
          <w:rFonts w:hint="eastAsia"/>
        </w:rPr>
        <w:t>　　　　　　1.政治和法律环境</w:t>
      </w:r>
      <w:r>
        <w:rPr>
          <w:rFonts w:hint="eastAsia"/>
        </w:rPr>
        <w:br/>
      </w:r>
      <w:r>
        <w:rPr>
          <w:rFonts w:hint="eastAsia"/>
        </w:rPr>
        <w:t>　　　　　　2.经济环境</w:t>
      </w:r>
      <w:r>
        <w:rPr>
          <w:rFonts w:hint="eastAsia"/>
        </w:rPr>
        <w:br/>
      </w:r>
      <w:r>
        <w:rPr>
          <w:rFonts w:hint="eastAsia"/>
        </w:rPr>
        <w:t>　　　　　　3.社会文化和自然环境</w:t>
      </w:r>
      <w:r>
        <w:rPr>
          <w:rFonts w:hint="eastAsia"/>
        </w:rPr>
        <w:br/>
      </w:r>
      <w:r>
        <w:rPr>
          <w:rFonts w:hint="eastAsia"/>
        </w:rPr>
        <w:t>　　　　　　4.技术环境</w:t>
      </w:r>
      <w:r>
        <w:rPr>
          <w:rFonts w:hint="eastAsia"/>
        </w:rPr>
        <w:br/>
      </w:r>
      <w:r>
        <w:rPr>
          <w:rFonts w:hint="eastAsia"/>
        </w:rPr>
        <w:t>　　　　　　5.环境宏观因素（PEST）分析小结</w:t>
      </w:r>
      <w:r>
        <w:rPr>
          <w:rFonts w:hint="eastAsia"/>
        </w:rPr>
        <w:br/>
      </w:r>
      <w:r>
        <w:rPr>
          <w:rFonts w:hint="eastAsia"/>
        </w:rPr>
        <w:t>　　第2节 中国电力行业现状及发展趋势分析</w:t>
      </w:r>
      <w:r>
        <w:rPr>
          <w:rFonts w:hint="eastAsia"/>
        </w:rPr>
        <w:br/>
      </w:r>
      <w:r>
        <w:rPr>
          <w:rFonts w:hint="eastAsia"/>
        </w:rPr>
        <w:t>　　　　　　1.电力行业分析</w:t>
      </w:r>
      <w:r>
        <w:rPr>
          <w:rFonts w:hint="eastAsia"/>
        </w:rPr>
        <w:br/>
      </w:r>
      <w:r>
        <w:rPr>
          <w:rFonts w:hint="eastAsia"/>
        </w:rPr>
        <w:t>　　　　　　2.国内市场发展现状分析</w:t>
      </w:r>
      <w:r>
        <w:rPr>
          <w:rFonts w:hint="eastAsia"/>
        </w:rPr>
        <w:br/>
      </w:r>
      <w:r>
        <w:rPr>
          <w:rFonts w:hint="eastAsia"/>
        </w:rPr>
        <w:t>　　　　　　3.我国电力市场发展的特点</w:t>
      </w:r>
      <w:r>
        <w:rPr>
          <w:rFonts w:hint="eastAsia"/>
        </w:rPr>
        <w:br/>
      </w:r>
      <w:r>
        <w:rPr>
          <w:rFonts w:hint="eastAsia"/>
        </w:rPr>
        <w:t>　　第3节 独立发电企业竞争环境分析</w:t>
      </w:r>
      <w:r>
        <w:rPr>
          <w:rFonts w:hint="eastAsia"/>
        </w:rPr>
        <w:br/>
      </w:r>
      <w:r>
        <w:rPr>
          <w:rFonts w:hint="eastAsia"/>
        </w:rPr>
        <w:t>　　　　　　1.电力行业结构分析</w:t>
      </w:r>
      <w:r>
        <w:rPr>
          <w:rFonts w:hint="eastAsia"/>
        </w:rPr>
        <w:br/>
      </w:r>
      <w:r>
        <w:rPr>
          <w:rFonts w:hint="eastAsia"/>
        </w:rPr>
        <w:t>　　　　　　2.电力企业竞争结构分析</w:t>
      </w:r>
      <w:r>
        <w:rPr>
          <w:rFonts w:hint="eastAsia"/>
        </w:rPr>
        <w:br/>
      </w:r>
      <w:r>
        <w:rPr>
          <w:rFonts w:hint="eastAsia"/>
        </w:rPr>
        <w:t>　　第4节 独立发电企业外部环境评价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独立发电企业内部环境分析与评价</w:t>
      </w:r>
      <w:r>
        <w:rPr>
          <w:rFonts w:hint="eastAsia"/>
        </w:rPr>
        <w:br/>
      </w:r>
      <w:r>
        <w:rPr>
          <w:rFonts w:hint="eastAsia"/>
        </w:rPr>
        <w:t>　　第1节 独立发电企业内部环境分析</w:t>
      </w:r>
      <w:r>
        <w:rPr>
          <w:rFonts w:hint="eastAsia"/>
        </w:rPr>
        <w:br/>
      </w:r>
      <w:r>
        <w:rPr>
          <w:rFonts w:hint="eastAsia"/>
        </w:rPr>
        <w:t>　　　　　　1.独立发电企业内部资源分析</w:t>
      </w:r>
      <w:r>
        <w:rPr>
          <w:rFonts w:hint="eastAsia"/>
        </w:rPr>
        <w:br/>
      </w:r>
      <w:r>
        <w:rPr>
          <w:rFonts w:hint="eastAsia"/>
        </w:rPr>
        <w:t>　　　　　　2.独立发电企业资源能力分析</w:t>
      </w:r>
      <w:r>
        <w:rPr>
          <w:rFonts w:hint="eastAsia"/>
        </w:rPr>
        <w:br/>
      </w:r>
      <w:r>
        <w:rPr>
          <w:rFonts w:hint="eastAsia"/>
        </w:rPr>
        <w:t>　　　　　　3.企业资源能力的市场检测法</w:t>
      </w:r>
      <w:r>
        <w:rPr>
          <w:rFonts w:hint="eastAsia"/>
        </w:rPr>
        <w:br/>
      </w:r>
      <w:r>
        <w:rPr>
          <w:rFonts w:hint="eastAsia"/>
        </w:rPr>
        <w:t>　　第2节 独立发电企业核心竞争力识别</w:t>
      </w:r>
      <w:r>
        <w:rPr>
          <w:rFonts w:hint="eastAsia"/>
        </w:rPr>
        <w:br/>
      </w:r>
      <w:r>
        <w:rPr>
          <w:rFonts w:hint="eastAsia"/>
        </w:rPr>
        <w:t>　　　　　　1.独立发电企业核心竞争力内部识别</w:t>
      </w:r>
      <w:r>
        <w:rPr>
          <w:rFonts w:hint="eastAsia"/>
        </w:rPr>
        <w:br/>
      </w:r>
      <w:r>
        <w:rPr>
          <w:rFonts w:hint="eastAsia"/>
        </w:rPr>
        <w:t>　　　　　　2.独立发电企业核心竞争力外部识别</w:t>
      </w:r>
      <w:r>
        <w:rPr>
          <w:rFonts w:hint="eastAsia"/>
        </w:rPr>
        <w:br/>
      </w:r>
      <w:r>
        <w:rPr>
          <w:rFonts w:hint="eastAsia"/>
        </w:rPr>
        <w:t>　　　　　　3.核心竞争力识别小结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独立发电企业竞争战略选择与评价</w:t>
      </w:r>
      <w:r>
        <w:rPr>
          <w:rFonts w:hint="eastAsia"/>
        </w:rPr>
        <w:br/>
      </w:r>
      <w:r>
        <w:rPr>
          <w:rFonts w:hint="eastAsia"/>
        </w:rPr>
        <w:t>　　第1节 SWOT分析</w:t>
      </w:r>
      <w:r>
        <w:rPr>
          <w:rFonts w:hint="eastAsia"/>
        </w:rPr>
        <w:br/>
      </w:r>
      <w:r>
        <w:rPr>
          <w:rFonts w:hint="eastAsia"/>
        </w:rPr>
        <w:t>　　第2节 可供选择的竞争战略模式</w:t>
      </w:r>
      <w:r>
        <w:rPr>
          <w:rFonts w:hint="eastAsia"/>
        </w:rPr>
        <w:br/>
      </w:r>
      <w:r>
        <w:rPr>
          <w:rFonts w:hint="eastAsia"/>
        </w:rPr>
        <w:t>　　　　　　1.竞争战略轮盘</w:t>
      </w:r>
      <w:r>
        <w:rPr>
          <w:rFonts w:hint="eastAsia"/>
        </w:rPr>
        <w:br/>
      </w:r>
      <w:r>
        <w:rPr>
          <w:rFonts w:hint="eastAsia"/>
        </w:rPr>
        <w:t>　　　　　　2.企业竞争战略选择一战略钟</w:t>
      </w:r>
      <w:r>
        <w:rPr>
          <w:rFonts w:hint="eastAsia"/>
        </w:rPr>
        <w:br/>
      </w:r>
      <w:r>
        <w:rPr>
          <w:rFonts w:hint="eastAsia"/>
        </w:rPr>
        <w:t>　　　　　　3.功能领域的竞争定位</w:t>
      </w:r>
      <w:r>
        <w:rPr>
          <w:rFonts w:hint="eastAsia"/>
        </w:rPr>
        <w:br/>
      </w:r>
      <w:r>
        <w:rPr>
          <w:rFonts w:hint="eastAsia"/>
        </w:rPr>
        <w:t>　　　　　　1.指导原则</w:t>
      </w:r>
      <w:r>
        <w:rPr>
          <w:rFonts w:hint="eastAsia"/>
        </w:rPr>
        <w:br/>
      </w:r>
      <w:r>
        <w:rPr>
          <w:rFonts w:hint="eastAsia"/>
        </w:rPr>
        <w:t>　　第4节 独立发电企业竞争战略选择与评价</w:t>
      </w:r>
      <w:r>
        <w:rPr>
          <w:rFonts w:hint="eastAsia"/>
        </w:rPr>
        <w:br/>
      </w:r>
      <w:r>
        <w:rPr>
          <w:rFonts w:hint="eastAsia"/>
        </w:rPr>
        <w:t>　　第5节 独立发电企业竞争战略选择小结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独立发电企业竞争战略实施建议</w:t>
      </w:r>
      <w:r>
        <w:rPr>
          <w:rFonts w:hint="eastAsia"/>
        </w:rPr>
        <w:br/>
      </w:r>
      <w:r>
        <w:rPr>
          <w:rFonts w:hint="eastAsia"/>
        </w:rPr>
        <w:t>　　第1节 战略实施模式</w:t>
      </w:r>
      <w:r>
        <w:rPr>
          <w:rFonts w:hint="eastAsia"/>
        </w:rPr>
        <w:br/>
      </w:r>
      <w:r>
        <w:rPr>
          <w:rFonts w:hint="eastAsia"/>
        </w:rPr>
        <w:t>　　第2节 战略实施匹配</w:t>
      </w:r>
      <w:r>
        <w:rPr>
          <w:rFonts w:hint="eastAsia"/>
        </w:rPr>
        <w:br/>
      </w:r>
      <w:r>
        <w:rPr>
          <w:rFonts w:hint="eastAsia"/>
        </w:rPr>
        <w:t>　　第3节 战略实施的组织调整</w:t>
      </w:r>
      <w:r>
        <w:rPr>
          <w:rFonts w:hint="eastAsia"/>
        </w:rPr>
        <w:br/>
      </w:r>
      <w:r>
        <w:rPr>
          <w:rFonts w:hint="eastAsia"/>
        </w:rPr>
        <w:t>　　第4节 战略实施的资源配置</w:t>
      </w:r>
      <w:r>
        <w:rPr>
          <w:rFonts w:hint="eastAsia"/>
        </w:rPr>
        <w:br/>
      </w:r>
      <w:r>
        <w:rPr>
          <w:rFonts w:hint="eastAsia"/>
        </w:rPr>
        <w:t>　　第5节 战略实施中核心竞争力的创建、培养和提升</w:t>
      </w:r>
      <w:r>
        <w:rPr>
          <w:rFonts w:hint="eastAsia"/>
        </w:rPr>
        <w:br/>
      </w:r>
      <w:r>
        <w:rPr>
          <w:rFonts w:hint="eastAsia"/>
        </w:rPr>
        <w:t>　　　　　　1.培养企业核心竞争力的途径</w:t>
      </w:r>
      <w:r>
        <w:rPr>
          <w:rFonts w:hint="eastAsia"/>
        </w:rPr>
        <w:br/>
      </w:r>
      <w:r>
        <w:rPr>
          <w:rFonts w:hint="eastAsia"/>
        </w:rPr>
        <w:t>　　　　　　2.整合核心竞争力要素</w:t>
      </w:r>
      <w:r>
        <w:rPr>
          <w:rFonts w:hint="eastAsia"/>
        </w:rPr>
        <w:br/>
      </w:r>
      <w:r>
        <w:rPr>
          <w:rFonts w:hint="eastAsia"/>
        </w:rPr>
        <w:t>　　　　　　3.维护提升企业的核心竞争力</w:t>
      </w:r>
      <w:r>
        <w:rPr>
          <w:rFonts w:hint="eastAsia"/>
        </w:rPr>
        <w:br/>
      </w:r>
      <w:r>
        <w:rPr>
          <w:rFonts w:hint="eastAsia"/>
        </w:rPr>
        <w:t>　　　　　　4.加大技术创新力度以增强核心技术能力</w:t>
      </w:r>
      <w:r>
        <w:rPr>
          <w:rFonts w:hint="eastAsia"/>
        </w:rPr>
        <w:br/>
      </w:r>
      <w:r>
        <w:rPr>
          <w:rFonts w:hint="eastAsia"/>
        </w:rPr>
        <w:t>　　　　　　5.加大管理创新力度以增强核心管理能力</w:t>
      </w:r>
      <w:r>
        <w:rPr>
          <w:rFonts w:hint="eastAsia"/>
        </w:rPr>
        <w:br/>
      </w:r>
      <w:r>
        <w:rPr>
          <w:rFonts w:hint="eastAsia"/>
        </w:rPr>
        <w:t>　　　　　　6.强化培训和学习以形成核心制造能力</w:t>
      </w:r>
      <w:r>
        <w:rPr>
          <w:rFonts w:hint="eastAsia"/>
        </w:rPr>
        <w:br/>
      </w:r>
      <w:r>
        <w:rPr>
          <w:rFonts w:hint="eastAsia"/>
        </w:rPr>
        <w:t>　　　　　　7. 加强营销渠道建设以形成核心营销能力</w:t>
      </w:r>
      <w:r>
        <w:rPr>
          <w:rFonts w:hint="eastAsia"/>
        </w:rPr>
        <w:br/>
      </w:r>
      <w:r>
        <w:rPr>
          <w:rFonts w:hint="eastAsia"/>
        </w:rPr>
        <w:t>　　　　　　8.加强企业文化建设形成独特的经营理念和价值观念</w:t>
      </w:r>
      <w:r>
        <w:rPr>
          <w:rFonts w:hint="eastAsia"/>
        </w:rPr>
        <w:br/>
      </w:r>
      <w:r>
        <w:rPr>
          <w:rFonts w:hint="eastAsia"/>
        </w:rPr>
        <w:t>　　第6节 中-智-林：战略控制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f2558df3a948db" w:history="1">
        <w:r>
          <w:rPr>
            <w:rStyle w:val="Hyperlink"/>
          </w:rPr>
          <w:t>独立发电企业竞争力战略研究报告（2007～2008）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f2558df3a948db" w:history="1">
        <w:r>
          <w:rPr>
            <w:rStyle w:val="Hyperlink"/>
          </w:rPr>
          <w:t>https://www.20087.com/2007-10/R_dulifadianqiyejingzhenglizhanlueyanj611BaoGao.html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ee5885b8f041f2" w:history="1">
      <w:r>
        <w:rPr>
          <w:rStyle w:val="Hyperlink"/>
        </w:rPr>
        <w:t>独立发电企业竞争力战略研究报告（2007～2008）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dulifadianqiyejingzhenglizhanlueyanj611BaoGao.html" TargetMode="External" Id="R2ef2558df3a948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dulifadianqiyejingzhenglizhanlueyanj611BaoGao.html" TargetMode="External" Id="Rd8ee5885b8f041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2007-10-25T06:36:00Z</dcterms:created>
  <dcterms:modified xsi:type="dcterms:W3CDTF">2007-10-25T07:36:00Z</dcterms:modified>
  <dc:subject>独立发电企业竞争力战略研究报告（2007～2008）</dc:subject>
  <dc:title>独立发电企业竞争力战略研究报告（2007～2008）</dc:title>
  <cp:keywords>独立发电企业竞争力战略研究报告（2007～2008）</cp:keywords>
  <dc:description>独立发电企业竞争力战略研究报告（2007～2008）</dc:description>
</cp:coreProperties>
</file>