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023921ea045f5" w:history="1">
              <w:r>
                <w:rPr>
                  <w:rStyle w:val="Hyperlink"/>
                </w:rPr>
                <w:t>福建省烟草公司绩效管理咨询报告（2007）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023921ea045f5" w:history="1">
              <w:r>
                <w:rPr>
                  <w:rStyle w:val="Hyperlink"/>
                </w:rPr>
                <w:t>福建省烟草公司绩效管理咨询报告（2007）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6023921ea045f5" w:history="1">
                <w:r>
                  <w:rPr>
                    <w:rStyle w:val="Hyperlink"/>
                  </w:rPr>
                  <w:t>https://www.20087.com/2007-10/R_fujianshengyancaogongsijixiaoguanlizBaoGao.html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6023921ea045f5" w:history="1">
        <w:r>
          <w:rPr>
            <w:rStyle w:val="Hyperlink"/>
          </w:rPr>
          <w:t>福建省烟草公司绩效管理咨询报告（2007）</w:t>
        </w:r>
      </w:hyperlink>
      <w:r>
        <w:rPr>
          <w:rFonts w:hint="eastAsia"/>
        </w:rPr>
        <w:t>》优势根据客户要求增加指定内容</w:t>
      </w:r>
      <w:r>
        <w:rPr>
          <w:rFonts w:hint="eastAsia"/>
        </w:rPr>
        <w:br/>
      </w:r>
      <w:r>
        <w:rPr>
          <w:rFonts w:hint="eastAsia"/>
        </w:rPr>
        <w:t>　　《</w:t>
      </w:r>
      <w:hyperlink r:id="R836023921ea045f5" w:history="1">
        <w:r>
          <w:rPr>
            <w:rStyle w:val="Hyperlink"/>
          </w:rPr>
          <w:t>福建省烟草公司绩效管理咨询报告（2007）</w:t>
        </w:r>
      </w:hyperlink>
      <w:r>
        <w:rPr>
          <w:rFonts w:hint="eastAsia"/>
        </w:rPr>
        <w:t>》形式动态研究报告（现成报告内容+客户指定内容+现时内容）</w:t>
      </w:r>
      <w:r>
        <w:rPr>
          <w:rFonts w:hint="eastAsia"/>
        </w:rPr>
        <w:br/>
      </w:r>
      <w:r>
        <w:rPr>
          <w:rFonts w:hint="eastAsia"/>
        </w:rPr>
        <w:t>　　《</w:t>
      </w:r>
      <w:hyperlink r:id="R836023921ea045f5" w:history="1">
        <w:r>
          <w:rPr>
            <w:rStyle w:val="Hyperlink"/>
          </w:rPr>
          <w:t>福建省烟草公司绩效管理咨询报告（2007）</w:t>
        </w:r>
      </w:hyperlink>
      <w:r>
        <w:rPr>
          <w:rFonts w:hint="eastAsia"/>
        </w:rPr>
        <w:t>》作者绩效管理研究课题组</w:t>
      </w:r>
      <w:r>
        <w:rPr>
          <w:rFonts w:hint="eastAsia"/>
        </w:rPr>
        <w:br/>
      </w:r>
      <w:r>
        <w:rPr>
          <w:rFonts w:hint="eastAsia"/>
        </w:rPr>
        <w:t>　　《</w:t>
      </w:r>
      <w:hyperlink r:id="R836023921ea045f5" w:history="1">
        <w:r>
          <w:rPr>
            <w:rStyle w:val="Hyperlink"/>
          </w:rPr>
          <w:t>福建省烟草公司绩效管理咨询报告（2007）</w:t>
        </w:r>
      </w:hyperlink>
      <w:r>
        <w:rPr>
          <w:rFonts w:hint="eastAsia"/>
        </w:rPr>
        <w:t>》提示</w:t>
      </w:r>
      <w:r>
        <w:rPr>
          <w:rFonts w:hint="eastAsia"/>
        </w:rPr>
        <w:br/>
      </w:r>
      <w:r>
        <w:rPr>
          <w:rFonts w:hint="eastAsia"/>
        </w:rPr>
        <w:t>　　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福建省烟草公司原有绩效考核体系进行了研究，指出了福建省烟草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福建省烟草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福建省烟草 公司原绩效考核体系</w:t>
      </w:r>
      <w:r>
        <w:rPr>
          <w:rFonts w:hint="eastAsia"/>
        </w:rPr>
        <w:br/>
      </w:r>
      <w:r>
        <w:rPr>
          <w:rFonts w:hint="eastAsia"/>
        </w:rPr>
        <w:t>　　第1节 福建省烟草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福建省烟草 公司原绩效考核流程</w:t>
      </w:r>
      <w:r>
        <w:rPr>
          <w:rFonts w:hint="eastAsia"/>
        </w:rPr>
        <w:br/>
      </w:r>
      <w:r>
        <w:rPr>
          <w:rFonts w:hint="eastAsia"/>
        </w:rPr>
        <w:t>　　第3节 福建省烟草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福建省烟草公司绩效考核指标体系的设计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福建省烟草公司绩效评估制度设计与适应过程研究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023921ea045f5" w:history="1">
        <w:r>
          <w:rPr>
            <w:rStyle w:val="Hyperlink"/>
          </w:rPr>
          <w:t>福建省烟草公司绩效管理咨询报告（2007）</w:t>
        </w:r>
      </w:hyperlink>
      <w:r>
        <w:rPr>
          <w:color w:val="C00000"/>
        </w:rPr>
        <w:t>》，报告编号：</w:t>
      </w:r>
      <w:r>
        <w:rPr>
          <w:rFonts w:hint="eastAsia"/>
          <w:color w:val="C00000"/>
        </w:rPr>
        <w:t>02A8A12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6023921ea045f5" w:history="1">
        <w:r>
          <w:rPr>
            <w:rStyle w:val="Hyperlink"/>
          </w:rPr>
          <w:t>https://www.20087.com/2007-10/R_fujianshengyancaogongsijixiaoguanlizBaoGao.html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b1b8c1db54710" w:history="1">
      <w:r>
        <w:rPr>
          <w:rStyle w:val="Hyperlink"/>
        </w:rPr>
        <w:t>福建省烟草公司绩效管理咨询报告（2007）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fujianshengyancaogongsijixiaoguanlizBaoGao.html" TargetMode="External" Id="R836023921ea045f5" /></Relationships>
</file>

<file path=word/_rels/header2.xml.rels>&#65279;<?xml version="1.0" encoding="utf-8"?><Relationships xmlns="http://schemas.openxmlformats.org/package/2006/relationships"><Relationship Type="http://schemas.openxmlformats.org/officeDocument/2006/relationships/hyperlink" Target="https://www.20087.com/2007-10/R_fujianshengyancaogongsijixiaoguanlizBaoGao.html" TargetMode="External" Id="Raebb1b8c1db5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2007-10-10T04:15:00Z</dcterms:created>
  <dcterms:modified xsi:type="dcterms:W3CDTF">2007-10-10T05:15:00Z</dcterms:modified>
  <dc:subject>福建省烟草公司绩效管理咨询报告（2007）</dc:subject>
  <dc:title>福建省烟草公司绩效管理咨询报告（2007）</dc:title>
  <cp:keywords>福建省烟草公司绩效管理咨询报告（2007）</cp:keywords>
  <dc:description>福建省烟草公司绩效管理咨询报告（2007）</dc:description>
</cp:coreProperties>
</file>