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ceb734a1e4c32" w:history="1">
              <w:r>
                <w:rPr>
                  <w:rStyle w:val="Hyperlink"/>
                </w:rPr>
                <w:t>2000-2007年农林牧渔专用仪器仪表市场评估及2010年综合预测报告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ceb734a1e4c32" w:history="1">
              <w:r>
                <w:rPr>
                  <w:rStyle w:val="Hyperlink"/>
                </w:rPr>
                <w:t>2000-2007年农林牧渔专用仪器仪表市场评估及2010年综合预测报告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ceb734a1e4c32" w:history="1">
                <w:r>
                  <w:rPr>
                    <w:rStyle w:val="Hyperlink"/>
                  </w:rPr>
                  <w:t>https://www.20087.com/2007-10/R_2000_2007niannonglinmuyuzhuanyongyiqBaoGao.html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ceb734a1e4c32" w:history="1">
        <w:r>
          <w:rPr>
            <w:rStyle w:val="Hyperlink"/>
          </w:rPr>
          <w:t>2000-2007年农林牧渔专用仪器仪表市场评估及2010年综合预测报告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指农、林、牧、渔生产专用仪器、仪表及类似装置的制造。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-农业专用仪器：土壤测定分析仪器、粮食种子测试处理仪器、数粒仪、植物生长仪、叶绿素测定仪、活体叶绿素仪、光电叶面积仪、粮油检样器、验粉筛等；</w:t>
      </w:r>
      <w:r>
        <w:rPr>
          <w:rFonts w:hint="eastAsia"/>
        </w:rPr>
        <w:br/>
      </w:r>
      <w:r>
        <w:rPr>
          <w:rFonts w:hint="eastAsia"/>
        </w:rPr>
        <w:t>　　　　　　-林业专用仪器：木材水分测试仪等；</w:t>
      </w:r>
      <w:r>
        <w:rPr>
          <w:rFonts w:hint="eastAsia"/>
        </w:rPr>
        <w:br/>
      </w:r>
      <w:r>
        <w:rPr>
          <w:rFonts w:hint="eastAsia"/>
        </w:rPr>
        <w:t>　　　　　　-牧业专用仪器：牧草生长仪、乳脂测定仪、测膘仪、牛胃金属异物探测仪等；</w:t>
      </w:r>
      <w:r>
        <w:rPr>
          <w:rFonts w:hint="eastAsia"/>
        </w:rPr>
        <w:br/>
      </w:r>
      <w:r>
        <w:rPr>
          <w:rFonts w:hint="eastAsia"/>
        </w:rPr>
        <w:t>　　　　　　-渔业专用仪器：探鱼仪、虾苗放流计数仪等。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二、农林牧渔专用仪器仪表制造业发展环境及政策解析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四、中国农林牧渔专用仪器仪表市场发展现状</w:t>
      </w:r>
      <w:r>
        <w:rPr>
          <w:rFonts w:hint="eastAsia"/>
        </w:rPr>
        <w:br/>
      </w:r>
      <w:r>
        <w:rPr>
          <w:rFonts w:hint="eastAsia"/>
        </w:rPr>
        <w:t>　　　　五、农林牧渔专用仪器仪表市场发展中存在的问题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近7年中国农林牧渔专用仪器仪表市场规模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2000年以来农林牧渔专用仪器仪表业盈利与亏损面变化</w:t>
      </w:r>
      <w:r>
        <w:rPr>
          <w:rFonts w:hint="eastAsia"/>
        </w:rPr>
        <w:br/>
      </w:r>
      <w:r>
        <w:rPr>
          <w:rFonts w:hint="eastAsia"/>
        </w:rPr>
        <w:t>　　第四节 农林牧渔专用仪器仪表企业所有制状况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近7年农林牧渔专用仪器仪表供给状况及2010年预测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二、2010年农林牧渔专用仪器仪表市场供给预测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近7年农林牧渔专用仪器仪表需求状况及2010年预测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影响农林牧渔专用仪器仪表市场需求的主要因素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近7年农林牧渔专用仪器仪表业整体销售能力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一、浙江利欧股份有限公司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二、广州广兴牧业设备有限公司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三、济宁市仪表厂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四、肇庆市显通电子有限公司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十、**公司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2010年农林牧渔专用仪器仪表市场综合预测及展望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农林牧渔专用仪器仪表行业2010年市场规模及产销量预测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附录A：2007年农林牧渔专用仪器仪表行业销售百强企业排名及详细联系方式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ceb734a1e4c32" w:history="1">
        <w:r>
          <w:rPr>
            <w:rStyle w:val="Hyperlink"/>
          </w:rPr>
          <w:t>2000-2007年农林牧渔专用仪器仪表市场评估及2010年综合预测报告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ceb734a1e4c32" w:history="1">
        <w:r>
          <w:rPr>
            <w:rStyle w:val="Hyperlink"/>
          </w:rPr>
          <w:t>https://www.20087.com/2007-10/R_2000_2007niannonglinmuyuzhuanyongyiqBaoGao.html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a1396e4aa4bf9" w:history="1">
      <w:r>
        <w:rPr>
          <w:rStyle w:val="Hyperlink"/>
        </w:rPr>
        <w:t>2000-2007年农林牧渔专用仪器仪表市场评估及2010年综合预测报告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nonglinmuyuzhuanyongyiqBaoGao.html" TargetMode="External" Id="R8e7ceb734a1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nonglinmuyuzhuanyongyiqBaoGao.html" TargetMode="External" Id="R013a1396e4a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2007-10-30T03:20:00Z</dcterms:created>
  <dcterms:modified xsi:type="dcterms:W3CDTF">2007-10-30T04:20:00Z</dcterms:modified>
  <dc:subject>2000-2007年农林牧渔专用仪器仪表市场评估及2010年综合预测报告</dc:subject>
  <dc:title>2000-2007年农林牧渔专用仪器仪表市场评估及2010年综合预测报告</dc:title>
  <cp:keywords>2000-2007年农林牧渔专用仪器仪表市场评估及2010年综合预测报告</cp:keywords>
  <dc:description>2000-2007年农林牧渔专用仪器仪表市场评估及2010年综合预测报告</dc:description>
</cp:coreProperties>
</file>