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66fa72f34de2" w:history="1">
              <w:r>
                <w:rPr>
                  <w:rStyle w:val="Hyperlink"/>
                </w:rPr>
                <w:t>2000-2007年制冷空调设备市场评估及2010年综合预测报告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66fa72f34de2" w:history="1">
              <w:r>
                <w:rPr>
                  <w:rStyle w:val="Hyperlink"/>
                </w:rPr>
                <w:t>2000-2007年制冷空调设备市场评估及2010年综合预测报告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e66fa72f34de2" w:history="1">
                <w:r>
                  <w:rPr>
                    <w:rStyle w:val="Hyperlink"/>
                  </w:rPr>
                  <w:t>https://www.20087.com/2007-10/R_2000_2007nianzhilengkongdiaoshebeishBaoGao.html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e66fa72f34de2" w:history="1">
        <w:r>
          <w:rPr>
            <w:rStyle w:val="Hyperlink"/>
          </w:rPr>
          <w:t>2000-2007年制冷空调设备市场评估及2010年综合预测报告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指用于专业生产、商业经营等方面的制冷设备和空调设备的制造。但不包括家用空调设备的制造。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-冷冻、冷藏设备：制冰设备、冻结设备、冷藏或冷冻柜（箱、展示台、陈列箱）设备及其他类似冷藏、冷冻设备；</w:t>
      </w:r>
      <w:r>
        <w:rPr>
          <w:rFonts w:hint="eastAsia"/>
        </w:rPr>
        <w:br/>
      </w:r>
      <w:r>
        <w:rPr>
          <w:rFonts w:hint="eastAsia"/>
        </w:rPr>
        <w:t>　　　　　　-制冷压缩机、水冷冷水机组、风冷冷水机组、压缩（机）冷凝机组；</w:t>
      </w:r>
      <w:r>
        <w:rPr>
          <w:rFonts w:hint="eastAsia"/>
        </w:rPr>
        <w:br/>
      </w:r>
      <w:r>
        <w:rPr>
          <w:rFonts w:hint="eastAsia"/>
        </w:rPr>
        <w:t>　　　　　　-空调设备：单元式组合机组、组合式空调机组、特种空气调节机、空气加湿（除湿）器等；</w:t>
      </w:r>
      <w:r>
        <w:rPr>
          <w:rFonts w:hint="eastAsia"/>
        </w:rPr>
        <w:br/>
      </w:r>
      <w:r>
        <w:rPr>
          <w:rFonts w:hint="eastAsia"/>
        </w:rPr>
        <w:t>　　　　　　-空调器用热交换器、热泵、制冷低温泵等；</w:t>
      </w:r>
      <w:r>
        <w:rPr>
          <w:rFonts w:hint="eastAsia"/>
        </w:rPr>
        <w:br/>
      </w:r>
      <w:r>
        <w:rPr>
          <w:rFonts w:hint="eastAsia"/>
        </w:rPr>
        <w:t>　　　　　　-上述设备的零件。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二、制冷空调设备制造业发展环境及政策解析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四、中国制冷空调设备市场发展现状</w:t>
      </w:r>
      <w:r>
        <w:rPr>
          <w:rFonts w:hint="eastAsia"/>
        </w:rPr>
        <w:br/>
      </w:r>
      <w:r>
        <w:rPr>
          <w:rFonts w:hint="eastAsia"/>
        </w:rPr>
        <w:t>　　　　五、制冷空调设备市场发展中存在的问题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近7年中国制冷空调设备市场规模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2000年以来制冷空调设备业盈利与亏损面变化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制冷空调设备企业所有制状况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近7年制冷空调设备供给状况及2010年预测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二、2010年制冷空调设备市场供给预测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近7年制冷空调设备需求状况及2010年预测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影响制冷空调设备市场需求的主要因素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近7年制冷空调设备业整体销售能力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一、大连冰山集团有限公司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二、盾安集团有限公司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三、远大空调有限公司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四、长沙远大空调有限公司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五、烟台冰轮集团有限公司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十、广州电装有限公司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2010年制冷空调设备市场综合预测及展望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制冷空调设备行业2010年市场规模及产销量预测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中⋅智林⋅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附录A：2007年制冷空调设备行业销售百强企业排名及详细联系方式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66fa72f34de2" w:history="1">
        <w:r>
          <w:rPr>
            <w:rStyle w:val="Hyperlink"/>
          </w:rPr>
          <w:t>2000-2007年制冷空调设备市场评估及2010年综合预测报告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e66fa72f34de2" w:history="1">
        <w:r>
          <w:rPr>
            <w:rStyle w:val="Hyperlink"/>
          </w:rPr>
          <w:t>https://www.20087.com/2007-10/R_2000_2007nianzhilengkongdiaoshebeishBaoGao.html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6d774a5a40a1" w:history="1">
      <w:r>
        <w:rPr>
          <w:rStyle w:val="Hyperlink"/>
        </w:rPr>
        <w:t>2000-2007年制冷空调设备市场评估及2010年综合预测报告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ilengkongdiaoshebeishBaoGao.html" TargetMode="External" Id="R8d9e66fa72f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ilengkongdiaoshebeishBaoGao.html" TargetMode="External" Id="Rd5216d774a5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2007-10-28T02:20:00Z</dcterms:created>
  <dcterms:modified xsi:type="dcterms:W3CDTF">2007-10-28T03:20:00Z</dcterms:modified>
  <dc:subject>2000-2007年制冷空调设备市场评估及2010年综合预测报告</dc:subject>
  <dc:title>2000-2007年制冷空调设备市场评估及2010年综合预测报告</dc:title>
  <cp:keywords>2000-2007年制冷空调设备市场评估及2010年综合预测报告</cp:keywords>
  <dc:description>2000-2007年制冷空调设备市场评估及2010年综合预测报告</dc:description>
</cp:coreProperties>
</file>