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40fcec19f44be" w:history="1">
              <w:r>
                <w:rPr>
                  <w:rStyle w:val="Hyperlink"/>
                </w:rPr>
                <w:t>2000-2007年发电机及发电机组市场评估及2010年综合预测报告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40fcec19f44be" w:history="1">
              <w:r>
                <w:rPr>
                  <w:rStyle w:val="Hyperlink"/>
                </w:rPr>
                <w:t>2000-2007年发电机及发电机组市场评估及2010年综合预测报告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40fcec19f44be" w:history="1">
                <w:r>
                  <w:rPr>
                    <w:rStyle w:val="Hyperlink"/>
                  </w:rPr>
                  <w:t>https://www.20087.com/2007-10/R_2000_2007nianfadianjijifadianjizushiBaoGao.html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40fcec19f44be" w:history="1">
        <w:r>
          <w:rPr>
            <w:rStyle w:val="Hyperlink"/>
          </w:rPr>
          <w:t>2000-2007年发电机及发电机组市场评估及2010年综合预测报告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指发电机及其辅助装置、发电成套设备的制造。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-水轮发电机、汽轮发电机；</w:t>
      </w:r>
      <w:r>
        <w:rPr>
          <w:rFonts w:hint="eastAsia"/>
        </w:rPr>
        <w:br/>
      </w:r>
      <w:r>
        <w:rPr>
          <w:rFonts w:hint="eastAsia"/>
        </w:rPr>
        <w:t>　　　　　　-核发电设备；</w:t>
      </w:r>
      <w:r>
        <w:rPr>
          <w:rFonts w:hint="eastAsia"/>
        </w:rPr>
        <w:br/>
      </w:r>
      <w:r>
        <w:rPr>
          <w:rFonts w:hint="eastAsia"/>
        </w:rPr>
        <w:t>　　　　　　-风力发电机组；</w:t>
      </w:r>
      <w:r>
        <w:rPr>
          <w:rFonts w:hint="eastAsia"/>
        </w:rPr>
        <w:br/>
      </w:r>
      <w:r>
        <w:rPr>
          <w:rFonts w:hint="eastAsia"/>
        </w:rPr>
        <w:t>　　　　　　-移动电站；</w:t>
      </w:r>
      <w:r>
        <w:rPr>
          <w:rFonts w:hint="eastAsia"/>
        </w:rPr>
        <w:br/>
      </w:r>
      <w:r>
        <w:rPr>
          <w:rFonts w:hint="eastAsia"/>
        </w:rPr>
        <w:t>　　　　　　-一般交流发电机、直流发电机组；</w:t>
      </w:r>
      <w:r>
        <w:rPr>
          <w:rFonts w:hint="eastAsia"/>
        </w:rPr>
        <w:br/>
      </w:r>
      <w:r>
        <w:rPr>
          <w:rFonts w:hint="eastAsia"/>
        </w:rPr>
        <w:t>　　　　　　-发电机辅助装置等。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二、发电机及发电机组制造业发展环境及政策解析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四、中国发电机及发电机组市场发展现状</w:t>
      </w:r>
      <w:r>
        <w:rPr>
          <w:rFonts w:hint="eastAsia"/>
        </w:rPr>
        <w:br/>
      </w:r>
      <w:r>
        <w:rPr>
          <w:rFonts w:hint="eastAsia"/>
        </w:rPr>
        <w:t>　　　　五、发电机及发电机组市场发展中存在的问题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近7年中国发电机及发电机组市场规模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2000年以来发电机及发电机组业盈利与亏损面变化</w:t>
      </w:r>
      <w:r>
        <w:rPr>
          <w:rFonts w:hint="eastAsia"/>
        </w:rPr>
        <w:br/>
      </w:r>
      <w:r>
        <w:rPr>
          <w:rFonts w:hint="eastAsia"/>
        </w:rPr>
        <w:t>　　第四节 发电机及发电机组企业所有制状况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近7年发电机及发电机组供给状况及2010年预测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二、2010年发电机及发电机组市场供给预测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近7年发电机及发电机组需求状况及2010年预测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影响发电机及发电机组市场需求的主要因素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近7年发电机及发电机组业整体销售能力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二、东方电机股份有限公司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三、上海汽轮发电机有限公司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四、武汉汽轮发电机厂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六、山东齐鲁电机制造有限公司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七、天津阿尔斯通水电设备有限公司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八、无锡开普动力有限公司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九、江苏英泰集团有限公司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十、江西泰豪科技股份有限公司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2010年发电机及发电机组市场综合预测及展望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发电机及发电机组行业2010年市场规模及产销量预测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中智^林^机电数据总结与建议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附录A：2007年发电机及发电机组行业销售百强企业排名及详细联系方式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40fcec19f44be" w:history="1">
        <w:r>
          <w:rPr>
            <w:rStyle w:val="Hyperlink"/>
          </w:rPr>
          <w:t>2000-2007年发电机及发电机组市场评估及2010年综合预测报告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40fcec19f44be" w:history="1">
        <w:r>
          <w:rPr>
            <w:rStyle w:val="Hyperlink"/>
          </w:rPr>
          <w:t>https://www.20087.com/2007-10/R_2000_2007nianfadianjijifadianjizushiBaoGao.html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f88a1d1ce4247" w:history="1">
      <w:r>
        <w:rPr>
          <w:rStyle w:val="Hyperlink"/>
        </w:rPr>
        <w:t>2000-2007年发电机及发电机组市场评估及2010年综合预测报告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fadianjijifadianjizushiBaoGao.html" TargetMode="External" Id="R8e940fcec19f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fadianjijifadianjizushiBaoGao.html" TargetMode="External" Id="R313f88a1d1ce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2007-10-17T03:06:00Z</dcterms:created>
  <dcterms:modified xsi:type="dcterms:W3CDTF">2007-10-17T04:06:00Z</dcterms:modified>
  <dc:subject>2000-2007年发电机及发电机组市场评估及2010年综合预测报告</dc:subject>
  <dc:title>2000-2007年发电机及发电机组市场评估及2010年综合预测报告</dc:title>
  <cp:keywords>2000-2007年发电机及发电机组市场评估及2010年综合预测报告</cp:keywords>
  <dc:description>2000-2007年发电机及发电机组市场评估及2010年综合预测报告</dc:description>
</cp:coreProperties>
</file>