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0bc7c10c34ac8" w:history="1">
              <w:r>
                <w:rPr>
                  <w:rStyle w:val="Hyperlink"/>
                </w:rPr>
                <w:t>2000-2007年地质勘探和地震专用仪器市场评估及2010年综合预测报告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0bc7c10c34ac8" w:history="1">
              <w:r>
                <w:rPr>
                  <w:rStyle w:val="Hyperlink"/>
                </w:rPr>
                <w:t>2000-2007年地质勘探和地震专用仪器市场评估及2010年综合预测报告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0bc7c10c34ac8" w:history="1">
                <w:r>
                  <w:rPr>
                    <w:rStyle w:val="Hyperlink"/>
                  </w:rPr>
                  <w:t>https://www.20087.com/2007-10/R_2000_2007niandizhikantanhedizhenzhuaBaoGao.html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0bc7c10c34ac8" w:history="1">
        <w:r>
          <w:rPr>
            <w:rStyle w:val="Hyperlink"/>
          </w:rPr>
          <w:t>2000-2007年地质勘探和地震专用仪器市场评估及2010年综合预测报告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指地质勘探、钻采、地震等地球物理专用仪器、仪表及类似装置的制造。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-电法仪器、磁法仪器、井中物探仪器、核物探仪器、化探仪器、钻探测井仪器、泥浆分析仪器、岩矿物理性质测量仪及配套附件；</w:t>
      </w:r>
      <w:r>
        <w:rPr>
          <w:rFonts w:hint="eastAsia"/>
        </w:rPr>
        <w:br/>
      </w:r>
      <w:r>
        <w:rPr>
          <w:rFonts w:hint="eastAsia"/>
        </w:rPr>
        <w:t>　　　　　　-测震仪器、人工地震仪器、地形变观测仪、推断解释和数据处理仪；</w:t>
      </w:r>
      <w:r>
        <w:rPr>
          <w:rFonts w:hint="eastAsia"/>
        </w:rPr>
        <w:br/>
      </w:r>
      <w:r>
        <w:rPr>
          <w:rFonts w:hint="eastAsia"/>
        </w:rPr>
        <w:t>　　　　　　-摄影测量仪器及专用附件；</w:t>
      </w:r>
      <w:r>
        <w:rPr>
          <w:rFonts w:hint="eastAsia"/>
        </w:rPr>
        <w:br/>
      </w:r>
      <w:r>
        <w:rPr>
          <w:rFonts w:hint="eastAsia"/>
        </w:rPr>
        <w:t>　　　　　　-矿井安全仪器、大坝观测仪器等。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二、地质勘探和地震专用仪器制造业发展环境及政策解析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四、中国地质勘探和地震专用仪器市场发展现状</w:t>
      </w:r>
      <w:r>
        <w:rPr>
          <w:rFonts w:hint="eastAsia"/>
        </w:rPr>
        <w:br/>
      </w:r>
      <w:r>
        <w:rPr>
          <w:rFonts w:hint="eastAsia"/>
        </w:rPr>
        <w:t>　　　　五、地质勘探和地震专用仪器市场发展中存在的问题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近7年中国地质勘探和地震专用仪器市场规模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2000年以来地质勘探和地震专用仪器业盈利与亏损面变化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地质勘探和地震专用仪器企业所有制状况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近7年地质勘探和地震专用仪器供给状况及2010年预测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二、2010年地质勘探和地震专用仪器市场供给预测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近7年地质勘探和地震专用仪器需求状况及2010年预测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影响地质勘探和地震专用仪器市场需求的主要因素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近7年地质勘探和地震专用仪器业整体销售能力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一、西安石油勘探仪器总厂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二、河北赛赛尔俊峰物探装备有限公司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利油田物探专用设备厂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四、绍兴新光基础工程公司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五、淄博祥龙测控技术有限公司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六、抚顺煤矿安全仪器有限责任公司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七、西安秦珠安全装备技术有限公司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八、重庆科华安全设备有限责任公司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九、湖南煤矿安全仪器厂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十、基康仪器（北京）有限公司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2010年地质勘探和地震专用仪器市场综合预测及展望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地质勘探和地震专用仪器行业2010年市场规模及产销量预测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附录A：2007年地质勘探和地震专用仪器行业销售百强企业排名及详细联系方式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0bc7c10c34ac8" w:history="1">
        <w:r>
          <w:rPr>
            <w:rStyle w:val="Hyperlink"/>
          </w:rPr>
          <w:t>2000-2007年地质勘探和地震专用仪器市场评估及2010年综合预测报告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0bc7c10c34ac8" w:history="1">
        <w:r>
          <w:rPr>
            <w:rStyle w:val="Hyperlink"/>
          </w:rPr>
          <w:t>https://www.20087.com/2007-10/R_2000_2007niandizhikantanhedizhenzhuaBaoGao.html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1c737763d4583" w:history="1">
      <w:r>
        <w:rPr>
          <w:rStyle w:val="Hyperlink"/>
        </w:rPr>
        <w:t>2000-2007年地质勘探和地震专用仪器市场评估及2010年综合预测报告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zhikantanhedizhenzhuaBaoGao.html" TargetMode="External" Id="R4400bc7c10c3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zhikantanhedizhenzhuaBaoGao.html" TargetMode="External" Id="R3a31c737763d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2007-10-15T06:33:00Z</dcterms:created>
  <dcterms:modified xsi:type="dcterms:W3CDTF">2007-10-15T07:33:00Z</dcterms:modified>
  <dc:subject>2000-2007年地质勘探和地震专用仪器市场评估及2010年综合预测报告</dc:subject>
  <dc:title>2000-2007年地质勘探和地震专用仪器市场评估及2010年综合预测报告</dc:title>
  <cp:keywords>2000-2007年地质勘探和地震专用仪器市场评估及2010年综合预测报告</cp:keywords>
  <dc:description>2000-2007年地质勘探和地震专用仪器市场评估及2010年综合预测报告</dc:description>
</cp:coreProperties>
</file>