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bf897c0e439b" w:history="1">
              <w:r>
                <w:rPr>
                  <w:rStyle w:val="Hyperlink"/>
                </w:rPr>
                <w:t>2000-2007年安全、消防用金属制品市场评估及2010年综合预测报告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bf897c0e439b" w:history="1">
              <w:r>
                <w:rPr>
                  <w:rStyle w:val="Hyperlink"/>
                </w:rPr>
                <w:t>2000-2007年安全、消防用金属制品市场评估及2010年综合预测报告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5bf897c0e439b" w:history="1">
                <w:r>
                  <w:rPr>
                    <w:rStyle w:val="Hyperlink"/>
                  </w:rPr>
                  <w:t>https://www.20087.com/2007-10/R_2000_2007niananquanxiaofangyongjinshBaoGao.html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1、</w:t>
      </w:r>
      <w:r>
        <w:rPr>
          <w:rFonts w:hint="eastAsia"/>
        </w:rPr>
        <w:br/>
      </w:r>
      <w:r>
        <w:rPr>
          <w:rFonts w:hint="eastAsia"/>
        </w:rPr>
        <w:t>　　　　　　3、经过近5年研究成果的积累，本系列报告95%以上有旧版报告，如有需要，也可直接购买旧版报告，价格视具体情况而定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　　　　统计说明：</w:t>
      </w:r>
      <w:r>
        <w:rPr>
          <w:rFonts w:hint="eastAsia"/>
        </w:rPr>
        <w:br/>
      </w:r>
      <w:r>
        <w:rPr>
          <w:rFonts w:hint="eastAsia"/>
        </w:rPr>
        <w:t>　　　　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10c5bf897c0e439b" w:history="1">
        <w:r>
          <w:rPr>
            <w:rStyle w:val="Hyperlink"/>
          </w:rPr>
          <w:t>2000-2007年安全、消防用金属制品市场评估及2010年综合预测报告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指安全、消防用金属保险柜、保险箱、消防梯等金属制品的制造。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-金属保险柜、保险箱、保险库门、要害部门的保险锁、现金契据收藏箱、钱箱及类似品；</w:t>
      </w:r>
      <w:r>
        <w:rPr>
          <w:rFonts w:hint="eastAsia"/>
        </w:rPr>
        <w:br/>
      </w:r>
      <w:r>
        <w:rPr>
          <w:rFonts w:hint="eastAsia"/>
        </w:rPr>
        <w:t>　　　　　　-金属制档案柜、金属卡片索引柜及类似品；</w:t>
      </w:r>
      <w:r>
        <w:rPr>
          <w:rFonts w:hint="eastAsia"/>
        </w:rPr>
        <w:br/>
      </w:r>
      <w:r>
        <w:rPr>
          <w:rFonts w:hint="eastAsia"/>
        </w:rPr>
        <w:t>　　　　　　-消防用金属制品：消防梯、消防箱、消防栓等；</w:t>
      </w:r>
      <w:r>
        <w:rPr>
          <w:rFonts w:hint="eastAsia"/>
        </w:rPr>
        <w:br/>
      </w:r>
      <w:r>
        <w:rPr>
          <w:rFonts w:hint="eastAsia"/>
        </w:rPr>
        <w:t>　　　　　　-金属安全帽、金属头盔。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四、中国安全、消防用金属制品市场发展现状</w:t>
      </w:r>
      <w:r>
        <w:rPr>
          <w:rFonts w:hint="eastAsia"/>
        </w:rPr>
        <w:br/>
      </w:r>
      <w:r>
        <w:rPr>
          <w:rFonts w:hint="eastAsia"/>
        </w:rPr>
        <w:t>　　　　五、安全、消防用金属制品市场发展中存在的问题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近7年中国安全、消防用金属制品市场规模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2000年以来安全、消防用金属制品业盈利与亏损面变化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安全、消防用金属制品企业所有制状况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近7年安全、消防用金属制品供给状况及2010年预测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二、2010年安全、消防用金属制品市场供给预测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近7年安全、消防用金属制品需求状况及2010年预测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影响安全、消防用金属制品市场需求的主要因素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近7年安全、消防用金属制品业整体销售能力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一、蓬莱市渤海五金厂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四、金华市精工工具制造有限公司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五、上海善卫保险箱有限公司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六、上海和汇安全用品有限公司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七、乳山市韩美工业有限公司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八、沈阳市沈飞档案图书装具有限公司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十、沈阳名华模科技有限公司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2010年安全、消防用金属制品市场综合预测及展望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安全、消防用金属制品行业2010年市场规模及产销量预测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(中智⋅林)机电数据总结与建议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附录A：2007年安全、消防用金属制品行业销售百强企业排名及详细联系方式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bf897c0e439b" w:history="1">
        <w:r>
          <w:rPr>
            <w:rStyle w:val="Hyperlink"/>
          </w:rPr>
          <w:t>2000-2007年安全、消防用金属制品市场评估及2010年综合预测报告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5bf897c0e439b" w:history="1">
        <w:r>
          <w:rPr>
            <w:rStyle w:val="Hyperlink"/>
          </w:rPr>
          <w:t>https://www.20087.com/2007-10/R_2000_2007niananquanxiaofangyongjinshBaoGao.html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604ce78a4c44" w:history="1">
      <w:r>
        <w:rPr>
          <w:rStyle w:val="Hyperlink"/>
        </w:rPr>
        <w:t>2000-2007年安全、消防用金属制品市场评估及2010年综合预测报告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anquanxiaofangyongjinshBaoGao.html" TargetMode="External" Id="R10c5bf897c0e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anquanxiaofangyongjinshBaoGao.html" TargetMode="External" Id="R57f8604ce78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2007-10-12T03:22:00Z</dcterms:created>
  <dcterms:modified xsi:type="dcterms:W3CDTF">2007-10-12T04:22:00Z</dcterms:modified>
  <dc:subject>2000-2007年安全、消防用金属制品市场评估及2010年综合预测报告</dc:subject>
  <dc:title>2000-2007年安全、消防用金属制品市场评估及2010年综合预测报告</dc:title>
  <cp:keywords>2000-2007年安全、消防用金属制品市场评估及2010年综合预测报告</cp:keywords>
  <dc:description>2000-2007年安全、消防用金属制品市场评估及2010年综合预测报告</dc:description>
</cp:coreProperties>
</file>