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d536fd3843de" w:history="1">
              <w:r>
                <w:rPr>
                  <w:rStyle w:val="Hyperlink"/>
                </w:rPr>
                <w:t>2000-2007年家用空气调节器市场评估及2010年综合预测报告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d536fd3843de" w:history="1">
              <w:r>
                <w:rPr>
                  <w:rStyle w:val="Hyperlink"/>
                </w:rPr>
                <w:t>2000-2007年家用空气调节器市场评估及2010年综合预测报告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ad536fd3843de" w:history="1">
                <w:r>
                  <w:rPr>
                    <w:rStyle w:val="Hyperlink"/>
                  </w:rPr>
                  <w:t>https://www.20087.com/2007-10/R_2000_2007nianjiayongkongqidiaojieqisBaoGao.html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ad536fd3843de" w:history="1">
        <w:r>
          <w:rPr>
            <w:rStyle w:val="Hyperlink"/>
          </w:rPr>
          <w:t>2000-2007年家用空气调节器市场评估及2010年综合预测报告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指使用交流电源（制冷量14000W及以下），调节室内温度、湿度、气流速度和空气洁净度的房间空气调节器的制造。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-家用房间空气调节器：整体式空气调节器（如窗式）、分体式空气调节器（如壁挂式、立柜式、吊顶式等）；</w:t>
      </w:r>
      <w:r>
        <w:rPr>
          <w:rFonts w:hint="eastAsia"/>
        </w:rPr>
        <w:br/>
      </w:r>
      <w:r>
        <w:rPr>
          <w:rFonts w:hint="eastAsia"/>
        </w:rPr>
        <w:t>　　　　　　-家用房间空气调湿装置：除湿机、加湿机等；</w:t>
      </w:r>
      <w:r>
        <w:rPr>
          <w:rFonts w:hint="eastAsia"/>
        </w:rPr>
        <w:br/>
      </w:r>
      <w:r>
        <w:rPr>
          <w:rFonts w:hint="eastAsia"/>
        </w:rPr>
        <w:t>　　　　　　-家用房间空气清洁装置：空气清洁器、负离子发生器等。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二、家用空气调节器制造业发展环境及政策解析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四、中国家用空气调节器市场发展现状</w:t>
      </w:r>
      <w:r>
        <w:rPr>
          <w:rFonts w:hint="eastAsia"/>
        </w:rPr>
        <w:br/>
      </w:r>
      <w:r>
        <w:rPr>
          <w:rFonts w:hint="eastAsia"/>
        </w:rPr>
        <w:t>　　　　五、家用空气调节器市场发展中存在的问题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近7年中国家用空气调节器市场规模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2000年以来家用空气调节器业盈利与亏损面变化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家用空气调节器企业所有制状况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近7年家用空气调节器供给状况及2010年预测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二、2010年家用空气调节器市场供给预测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近7年家用空气调节器需求状况及2010年预测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影响家用空气调节器市场需求的主要因素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近7年家用空气调节器业整体销售能力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一、美的集团有限公司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二、海尔集团公司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六、格力电器（重庆）有限公司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七、春兰（集团）公司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八、广州松下空调器有限公司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2010年家用空气调节器市场综合预测及展望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家用空气调节器行业2010年市场规模及产销量预测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(中:智:林)机电数据总结与建议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附录A：2007年家用空气调节器行业销售百强企业排名及详细联系方式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d536fd3843de" w:history="1">
        <w:r>
          <w:rPr>
            <w:rStyle w:val="Hyperlink"/>
          </w:rPr>
          <w:t>2000-2007年家用空气调节器市场评估及2010年综合预测报告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ad536fd3843de" w:history="1">
        <w:r>
          <w:rPr>
            <w:rStyle w:val="Hyperlink"/>
          </w:rPr>
          <w:t>https://www.20087.com/2007-10/R_2000_2007nianjiayongkongqidiaojieqisBaoGao.html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567ab13d434a" w:history="1">
      <w:r>
        <w:rPr>
          <w:rStyle w:val="Hyperlink"/>
        </w:rPr>
        <w:t>2000-2007年家用空气调节器市场评估及2010年综合预测报告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kongqidiaojieqisBaoGao.html" TargetMode="External" Id="R771ad536fd38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kongqidiaojieqisBaoGao.html" TargetMode="External" Id="R2561567ab13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2007-10-24T06:00:00Z</dcterms:created>
  <dcterms:modified xsi:type="dcterms:W3CDTF">2007-10-24T07:00:00Z</dcterms:modified>
  <dc:subject>2000-2007年家用空气调节器市场评估及2010年综合预测报告</dc:subject>
  <dc:title>2000-2007年家用空气调节器市场评估及2010年综合预测报告</dc:title>
  <cp:keywords>2000-2007年家用空气调节器市场评估及2010年综合预测报告</cp:keywords>
  <dc:description>2000-2007年家用空气调节器市场评估及2010年综合预测报告</dc:description>
</cp:coreProperties>
</file>