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d1a46b31e4527" w:history="1">
              <w:r>
                <w:rPr>
                  <w:rStyle w:val="Hyperlink"/>
                </w:rPr>
                <w:t>2000-2007年改装汽车市场评估及2010年综合预测报告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d1a46b31e4527" w:history="1">
              <w:r>
                <w:rPr>
                  <w:rStyle w:val="Hyperlink"/>
                </w:rPr>
                <w:t>2000-2007年改装汽车市场评估及2010年综合预测报告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d1a46b31e4527" w:history="1">
                <w:r>
                  <w:rPr>
                    <w:rStyle w:val="Hyperlink"/>
                  </w:rPr>
                  <w:t>https://www.20087.com/2007-10/R_2000_2007niangaizhuangqicheshichangpBaoGao.html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d1a46b31e4527" w:history="1">
        <w:r>
          <w:rPr>
            <w:rStyle w:val="Hyperlink"/>
          </w:rPr>
          <w:t>2000-2007年改装汽车市场评估及2010年综合预测报告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指利用外购汽车底盘改装各类汽车的制造活动。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-改装客车；</w:t>
      </w:r>
      <w:r>
        <w:rPr>
          <w:rFonts w:hint="eastAsia"/>
        </w:rPr>
        <w:br/>
      </w:r>
      <w:r>
        <w:rPr>
          <w:rFonts w:hint="eastAsia"/>
        </w:rPr>
        <w:t>　　　　　　-改装半挂牵引车；</w:t>
      </w:r>
      <w:r>
        <w:rPr>
          <w:rFonts w:hint="eastAsia"/>
        </w:rPr>
        <w:br/>
      </w:r>
      <w:r>
        <w:rPr>
          <w:rFonts w:hint="eastAsia"/>
        </w:rPr>
        <w:t>　　　　　　-改装货车；</w:t>
      </w:r>
      <w:r>
        <w:rPr>
          <w:rFonts w:hint="eastAsia"/>
        </w:rPr>
        <w:br/>
      </w:r>
      <w:r>
        <w:rPr>
          <w:rFonts w:hint="eastAsia"/>
        </w:rPr>
        <w:t>　　　　　　-改装专用作业车；</w:t>
      </w:r>
      <w:r>
        <w:rPr>
          <w:rFonts w:hint="eastAsia"/>
        </w:rPr>
        <w:br/>
      </w:r>
      <w:r>
        <w:rPr>
          <w:rFonts w:hint="eastAsia"/>
        </w:rPr>
        <w:t>　　　　　　-改装专用货车：罐式车、混凝土运输车、乘用车运输车、集装箱运输车等；</w:t>
      </w:r>
      <w:r>
        <w:rPr>
          <w:rFonts w:hint="eastAsia"/>
        </w:rPr>
        <w:br/>
      </w:r>
      <w:r>
        <w:rPr>
          <w:rFonts w:hint="eastAsia"/>
        </w:rPr>
        <w:t>　　　　　　-用汽车底盘改装的石油专用汽车；</w:t>
      </w:r>
      <w:r>
        <w:rPr>
          <w:rFonts w:hint="eastAsia"/>
        </w:rPr>
        <w:br/>
      </w:r>
      <w:r>
        <w:rPr>
          <w:rFonts w:hint="eastAsia"/>
        </w:rPr>
        <w:t>　　　　　　-具备军事要求的特种车辆和改装汽车：水陆两用机动车辆、运送货币或贵重物资的"装甲车"。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二、改装汽车制造业发展环境及政策解析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四、中国改装汽车市场发展现状</w:t>
      </w:r>
      <w:r>
        <w:rPr>
          <w:rFonts w:hint="eastAsia"/>
        </w:rPr>
        <w:br/>
      </w:r>
      <w:r>
        <w:rPr>
          <w:rFonts w:hint="eastAsia"/>
        </w:rPr>
        <w:t>　　　　五、改装汽车市场发展中存在的问题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近7年中国改装汽车市场规模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2000年以来改装汽车业盈利与亏损面变化</w:t>
      </w:r>
      <w:r>
        <w:rPr>
          <w:rFonts w:hint="eastAsia"/>
        </w:rPr>
        <w:br/>
      </w:r>
      <w:r>
        <w:rPr>
          <w:rFonts w:hint="eastAsia"/>
        </w:rPr>
        <w:t>　　第四节 改装汽车企业所有制状况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近7年改装汽车供给状况及2010年预测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二、2010年改装汽车市场供给预测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近7年改装汽车需求状况及2010年预测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影响改装汽车市场需求的主要因素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近7年改装汽车业整体销售能力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一、中国第一汽车集团青岛汽车厂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二、四川一汽丰田汽车有限公司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三、一汽山东汽车改装厂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四、厦门金龙联合汽车工业有限公司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五、厦门金龙旅行车有限公司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六、资阳市南骏汽车有限责任公司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七、安徽星马汽车股份有限公司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八、柳州特种汽车厂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九、山东临清迅力机械集团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十、青特集团有限公司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2010年改装汽车市场综合预测及展望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改装汽车行业2010年市场规模及产销量预测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(中-智-林)机电数据总结与建议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附录A：2007年改装汽车行业销售百强企业排名及详细联系方式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d1a46b31e4527" w:history="1">
        <w:r>
          <w:rPr>
            <w:rStyle w:val="Hyperlink"/>
          </w:rPr>
          <w:t>2000-2007年改装汽车市场评估及2010年综合预测报告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d1a46b31e4527" w:history="1">
        <w:r>
          <w:rPr>
            <w:rStyle w:val="Hyperlink"/>
          </w:rPr>
          <w:t>https://www.20087.com/2007-10/R_2000_2007niangaizhuangqicheshichangpBaoGao.html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热点：改装车的定义、改装汽车游戏、汽车三大平台是哪三个、改装汽车音响一般需要多少钱、改装是什么意思、改装汽车大灯违法吗、什么是改装车、绵阳哪里在改装汽车、最适合改装的车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c54df0b8c4f84" w:history="1">
      <w:r>
        <w:rPr>
          <w:rStyle w:val="Hyperlink"/>
        </w:rPr>
        <w:t>2000-2007年改装汽车市场评估及2010年综合预测报告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gaizhuangqicheshichangpBaoGao.html" TargetMode="External" Id="R577d1a46b31e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gaizhuangqicheshichangpBaoGao.html" TargetMode="External" Id="Rf37c54df0b8c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2007-10-17T06:06:00Z</dcterms:created>
  <dcterms:modified xsi:type="dcterms:W3CDTF">2007-10-17T07:06:00Z</dcterms:modified>
  <dc:subject>2000-2007年改装汽车市场评估及2010年综合预测报告</dc:subject>
  <dc:title>2000-2007年改装汽车市场评估及2010年综合预测报告</dc:title>
  <cp:keywords>2000-2007年改装汽车市场评估及2010年综合预测报告</cp:keywords>
  <dc:description>2000-2007年改装汽车市场评估及2010年综合预测报告</dc:description>
</cp:coreProperties>
</file>