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86e0e6ce4d02" w:history="1">
              <w:r>
                <w:rPr>
                  <w:rStyle w:val="Hyperlink"/>
                </w:rPr>
                <w:t>2000-2007年泵阀、压缩机及液压气动机械市场评估及2010年综合预测报告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86e0e6ce4d02" w:history="1">
              <w:r>
                <w:rPr>
                  <w:rStyle w:val="Hyperlink"/>
                </w:rPr>
                <w:t>2000-2007年泵阀、压缩机及液压气动机械市场评估及2010年综合预测报告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f86e0e6ce4d02" w:history="1">
                <w:r>
                  <w:rPr>
                    <w:rStyle w:val="Hyperlink"/>
                  </w:rPr>
                  <w:t>https://www.20087.com/2007-10/R_2000_2007nianbengfayasuojijiyeyaqidoBaoGao.html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 报告特点： 1、从全球工业装备制造商角度出发，立足国内市场，兼顾全球市场环境，侧重细分产品市场分析； 2、结合官方统计与市场调查数据，全文以定量分析为基础； 3、大量丰富的图表表现形式，直观的展示出行业的发展趋势及存在问题； 4、首次发布2000年以来的7年监测成果，并辅以当年最新月度数据，全面而精确； 5、通过建立产业模型，并综合各权威机构观点，对2010年行业市场规模、供给、需求量及趋势做了预测； 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 行业说明：指泵、真空设备、压缩机，液压和气压动力机械及类似机械和阀门的制造。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二、泵阀、压缩机及液压气动机械制造业发展环境及政策解析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四、中国泵阀、压缩机及液压气动机械市场发展现状</w:t>
      </w:r>
      <w:r>
        <w:rPr>
          <w:rFonts w:hint="eastAsia"/>
        </w:rPr>
        <w:br/>
      </w:r>
      <w:r>
        <w:rPr>
          <w:rFonts w:hint="eastAsia"/>
        </w:rPr>
        <w:t>　　　　五、泵阀、压缩机及液压气动机械市场发展中存在的问题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近7年中国泵阀、压缩机及液压气动机械市场规模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2000年以来泵阀、压缩机及液压气动机械业盈利与亏损面变化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泵阀、压缩机及液压气动机械企业所有制状况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近7年泵阀、压缩机及液压气动机械供给状况及2010年预测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二、2010年泵阀、压缩机及液压气动机械市场供给预测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近7年泵阀、压缩机及液压气动机械需求状况及2010年预测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影响泵阀、压缩机及液压气动机械市场需求的主要因素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近7年泵阀、压缩机及液压气动机械业整体销售能力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一、上海日立电器有限公司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三、杭州制氧机集团有限公司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五、中捷控股集团有限公司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七、青岛星火纺织集团股份有限公司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八、SMC（中国）有限公司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2010年泵阀、压缩机及液压气动机械市场综合预测及展望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泵阀、压缩机及液压气动机械行业2010年市场规模及产销量预测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附录A：2007年泵阀、压缩机及液压气动机械行业销售百强企业排名及详细联系方式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86e0e6ce4d02" w:history="1">
        <w:r>
          <w:rPr>
            <w:rStyle w:val="Hyperlink"/>
          </w:rPr>
          <w:t>2000-2007年泵阀、压缩机及液压气动机械市场评估及2010年综合预测报告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f86e0e6ce4d02" w:history="1">
        <w:r>
          <w:rPr>
            <w:rStyle w:val="Hyperlink"/>
          </w:rPr>
          <w:t>https://www.20087.com/2007-10/R_2000_2007nianbengfayasuojijiyeyaqidoBaoGao.html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75bb7a82b4d44" w:history="1">
      <w:r>
        <w:rPr>
          <w:rStyle w:val="Hyperlink"/>
        </w:rPr>
        <w:t>2000-2007年泵阀、压缩机及液压气动机械市场评估及2010年综合预测报告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engfayasuojijiyeyaqidoBaoGao.html" TargetMode="External" Id="R14df86e0e6c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engfayasuojijiyeyaqidoBaoGao.html" TargetMode="External" Id="R9fe75bb7a82b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2007-10-12T01:46:00Z</dcterms:created>
  <dcterms:modified xsi:type="dcterms:W3CDTF">2007-10-12T02:46:00Z</dcterms:modified>
  <dc:subject>2000-2007年泵阀、压缩机及液压气动机械市场评估及2010年综合预测报告</dc:subject>
  <dc:title>2000-2007年泵阀、压缩机及液压气动机械市场评估及2010年综合预测报告</dc:title>
  <cp:keywords>2000-2007年泵阀、压缩机及液压气动机械市场评估及2010年综合预测报告</cp:keywords>
  <dc:description>2000-2007年泵阀、压缩机及液压气动机械市场评估及2010年综合预测报告</dc:description>
</cp:coreProperties>
</file>