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abbcd53d74a15" w:history="1">
              <w:r>
                <w:rPr>
                  <w:rStyle w:val="Hyperlink"/>
                </w:rPr>
                <w:t>2000-2007年潜水及水下救捞装备市场评估及2010年综合预测报告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abbcd53d74a15" w:history="1">
              <w:r>
                <w:rPr>
                  <w:rStyle w:val="Hyperlink"/>
                </w:rPr>
                <w:t>2000-2007年潜水及水下救捞装备市场评估及2010年综合预测报告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abbcd53d74a15" w:history="1">
                <w:r>
                  <w:rPr>
                    <w:rStyle w:val="Hyperlink"/>
                  </w:rPr>
                  <w:t>https://www.20087.com/2007-10/R_2000_2007nianqianshuijishuixiajiulaoBaoGao.html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abbcd53d74a15" w:history="1">
        <w:r>
          <w:rPr>
            <w:rStyle w:val="Hyperlink"/>
          </w:rPr>
          <w:t>2000-2007年潜水及水下救捞装备市场评估及2010年综合预测报告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指潜水装置及水下作业、救捞装备的制造。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-潜水装备：通风式重潜水装备、氦氧重潜水装备、轻潜水装备等；</w:t>
      </w:r>
      <w:r>
        <w:rPr>
          <w:rFonts w:hint="eastAsia"/>
        </w:rPr>
        <w:br/>
      </w:r>
      <w:r>
        <w:rPr>
          <w:rFonts w:hint="eastAsia"/>
        </w:rPr>
        <w:t>　　　　　　-潜水服：湿式、干式潜水服、潜水水暖服；</w:t>
      </w:r>
      <w:r>
        <w:rPr>
          <w:rFonts w:hint="eastAsia"/>
        </w:rPr>
        <w:br/>
      </w:r>
      <w:r>
        <w:rPr>
          <w:rFonts w:hint="eastAsia"/>
        </w:rPr>
        <w:t>　　　　　　-潜水通讯装置、潜水供气设备等；</w:t>
      </w:r>
      <w:r>
        <w:rPr>
          <w:rFonts w:hint="eastAsia"/>
        </w:rPr>
        <w:br/>
      </w:r>
      <w:r>
        <w:rPr>
          <w:rFonts w:hint="eastAsia"/>
        </w:rPr>
        <w:t>　　　　　　-饱和潜水系统、水下作业工具。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二、潜水及水下救捞装备制造业发展环境及政策解析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四、中国潜水及水下救捞装备市场发展现状</w:t>
      </w:r>
      <w:r>
        <w:rPr>
          <w:rFonts w:hint="eastAsia"/>
        </w:rPr>
        <w:br/>
      </w:r>
      <w:r>
        <w:rPr>
          <w:rFonts w:hint="eastAsia"/>
        </w:rPr>
        <w:t>　　　　五、潜水及水下救捞装备市场发展中存在的问题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近7年中国潜水及水下救捞装备市场规模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2000年以来潜水及水下救捞装备业盈利与亏损面变化</w:t>
      </w:r>
      <w:r>
        <w:rPr>
          <w:rFonts w:hint="eastAsia"/>
        </w:rPr>
        <w:br/>
      </w:r>
      <w:r>
        <w:rPr>
          <w:rFonts w:hint="eastAsia"/>
        </w:rPr>
        <w:t>　　第四节 潜水及水下救捞装备企业所有制状况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近7年潜水及水下救捞装备供给状况及2010年预测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二、2010年潜水及水下救捞装备市场供给预测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近7年潜水及水下救捞装备需求状况及2010年预测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影响潜水及水下救捞装备市场需求的主要因素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近7年潜水及水下救捞装备业整体销售能力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一、江苏东辰机械有限公司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二、东台市江海消防设备有限公司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三、交通部上海打捞局芜湖潜水装备厂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四、聊城特莱登潜水装备有限公司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五、上海潜水装备厂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六、北京桑普光电技术有限公司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2010年潜水及水下救捞装备市场综合预测及展望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潜水及水下救捞装备行业2010年市场规模及产销量预测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中.智.林.：机电数据总结与建议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附录A：2007年潜水及水下救捞装备行业销售百强企业排名及详细联系方式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abbcd53d74a15" w:history="1">
        <w:r>
          <w:rPr>
            <w:rStyle w:val="Hyperlink"/>
          </w:rPr>
          <w:t>2000-2007年潜水及水下救捞装备市场评估及2010年综合预测报告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abbcd53d74a15" w:history="1">
        <w:r>
          <w:rPr>
            <w:rStyle w:val="Hyperlink"/>
          </w:rPr>
          <w:t>https://www.20087.com/2007-10/R_2000_2007nianqianshuijishuixiajiulaoBaoGao.html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6f2753c254074" w:history="1">
      <w:r>
        <w:rPr>
          <w:rStyle w:val="Hyperlink"/>
        </w:rPr>
        <w:t>2000-2007年潜水及水下救捞装备市场评估及2010年综合预测报告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anshuijishuixiajiulaoBaoGao.html" TargetMode="External" Id="Rcddabbcd53d7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anshuijishuixiajiulaoBaoGao.html" TargetMode="External" Id="Re1b6f2753c25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2007-10-29T05:37:00Z</dcterms:created>
  <dcterms:modified xsi:type="dcterms:W3CDTF">2007-10-29T06:37:00Z</dcterms:modified>
  <dc:subject>2000-2007年潜水及水下救捞装备市场评估及2010年综合预测报告</dc:subject>
  <dc:title>2000-2007年潜水及水下救捞装备市场评估及2010年综合预测报告</dc:title>
  <cp:keywords>2000-2007年潜水及水下救捞装备市场评估及2010年综合预测报告</cp:keywords>
  <dc:description>2000-2007年潜水及水下救捞装备市场评估及2010年综合预测报告</dc:description>
</cp:coreProperties>
</file>