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1aa7ed80740e2" w:history="1">
              <w:r>
                <w:rPr>
                  <w:rStyle w:val="Hyperlink"/>
                </w:rPr>
                <w:t>2000-2007年电光源市场评估及2010年综合预测报告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1aa7ed80740e2" w:history="1">
              <w:r>
                <w:rPr>
                  <w:rStyle w:val="Hyperlink"/>
                </w:rPr>
                <w:t>2000-2007年电光源市场评估及2010年综合预测报告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1aa7ed80740e2" w:history="1">
                <w:r>
                  <w:rPr>
                    <w:rStyle w:val="Hyperlink"/>
                  </w:rPr>
                  <w:t>https://www.20087.com/2007-10/R_2000_2007niandianguangyuanshichangpiBaoGao.html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1aa7ed80740e2" w:history="1">
        <w:r>
          <w:rPr>
            <w:rStyle w:val="Hyperlink"/>
          </w:rPr>
          <w:t>2000-2007年电光源市场评估及2010年综合预测报告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电光源也称灯泡或电灯，本类是指将电能转变为光的器件的制造。目前按发光原理可分为白炽灯（指因电流通过使钨丝白炽而发光的灯）和气体放电灯（指电流通过灯两端的电极形成气体放电而产生光的灯）。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-普通照明灯泡；</w:t>
      </w:r>
      <w:r>
        <w:rPr>
          <w:rFonts w:hint="eastAsia"/>
        </w:rPr>
        <w:br/>
      </w:r>
      <w:r>
        <w:rPr>
          <w:rFonts w:hint="eastAsia"/>
        </w:rPr>
        <w:t>　　　　　　-低压灯泡；</w:t>
      </w:r>
      <w:r>
        <w:rPr>
          <w:rFonts w:hint="eastAsia"/>
        </w:rPr>
        <w:br/>
      </w:r>
      <w:r>
        <w:rPr>
          <w:rFonts w:hint="eastAsia"/>
        </w:rPr>
        <w:t>　　　　　　-荧光管灯：直管型荧光灯、环型和紧凑型荧光灯等；</w:t>
      </w:r>
      <w:r>
        <w:rPr>
          <w:rFonts w:hint="eastAsia"/>
        </w:rPr>
        <w:br/>
      </w:r>
      <w:r>
        <w:rPr>
          <w:rFonts w:hint="eastAsia"/>
        </w:rPr>
        <w:t>　　　　　　-特种灯泡：卤钨灯、高压钠灯、高压汞灯、金属卤化物灯、照相用闪光灯、密封射灯、聚光灯、放电灯管、弧光灯、紫外线或红外线灯等；</w:t>
      </w:r>
      <w:r>
        <w:rPr>
          <w:rFonts w:hint="eastAsia"/>
        </w:rPr>
        <w:br/>
      </w:r>
      <w:r>
        <w:rPr>
          <w:rFonts w:hint="eastAsia"/>
        </w:rPr>
        <w:t>　　　　　　-为各种灯泡配套用的灯头。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二、电光源制造业发展环境及政策解析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四、中国电光源市场发展现状</w:t>
      </w:r>
      <w:r>
        <w:rPr>
          <w:rFonts w:hint="eastAsia"/>
        </w:rPr>
        <w:br/>
      </w:r>
      <w:r>
        <w:rPr>
          <w:rFonts w:hint="eastAsia"/>
        </w:rPr>
        <w:t>　　　　五、电光源市场发展中存在的问题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近7年中国电光源市场规模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2000年以来电光源业盈利与亏损面变化</w:t>
      </w:r>
      <w:r>
        <w:rPr>
          <w:rFonts w:hint="eastAsia"/>
        </w:rPr>
        <w:br/>
      </w:r>
      <w:r>
        <w:rPr>
          <w:rFonts w:hint="eastAsia"/>
        </w:rPr>
        <w:t>　　第四节 电光源企业所有制状况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近7年电光源供给状况及2010年预测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二、2010年电光源市场供给预测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近7年电光源需求状况及2010年预测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影响电光源市场需求的主要因素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近7年电光源业整体销售能力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一、欧司朗（中国）有限公司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四、厦门通士达照明有限公司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2010年电光源市场综合预测及展望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电光源行业2010年市场规模及产销量预测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中.智.林.－机电数据总结与建议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附录A：2007年电光源行业销售百强企业排名及详细联系方式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1aa7ed80740e2" w:history="1">
        <w:r>
          <w:rPr>
            <w:rStyle w:val="Hyperlink"/>
          </w:rPr>
          <w:t>2000-2007年电光源市场评估及2010年综合预测报告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1aa7ed80740e2" w:history="1">
        <w:r>
          <w:rPr>
            <w:rStyle w:val="Hyperlink"/>
          </w:rPr>
          <w:t>https://www.20087.com/2007-10/R_2000_2007niandianguangyuanshichangpiBaoGao.html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9766c4ce546a5" w:history="1">
      <w:r>
        <w:rPr>
          <w:rStyle w:val="Hyperlink"/>
        </w:rPr>
        <w:t>2000-2007年电光源市场评估及2010年综合预测报告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guangyuanshichangpiBaoGao.html" TargetMode="External" Id="R56d1aa7ed807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guangyuanshichangpiBaoGao.html" TargetMode="External" Id="R6cb9766c4ce5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2007-10-15T05:47:00Z</dcterms:created>
  <dcterms:modified xsi:type="dcterms:W3CDTF">2007-10-15T06:47:00Z</dcterms:modified>
  <dc:subject>2000-2007年电光源市场评估及2010年综合预测报告</dc:subject>
  <dc:title>2000-2007年电光源市场评估及2010年综合预测报告</dc:title>
  <cp:keywords>2000-2007年电光源市场评估及2010年综合预测报告</cp:keywords>
  <dc:description>2000-2007年电光源市场评估及2010年综合预测报告</dc:description>
</cp:coreProperties>
</file>