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00abf77bb4824" w:history="1">
              <w:r>
                <w:rPr>
                  <w:rStyle w:val="Hyperlink"/>
                </w:rPr>
                <w:t>2000-2007年电工机械专用设备市场评估及2010年综合预测报告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00abf77bb4824" w:history="1">
              <w:r>
                <w:rPr>
                  <w:rStyle w:val="Hyperlink"/>
                </w:rPr>
                <w:t>2000-2007年电工机械专用设备市场评估及2010年综合预测报告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00abf77bb4824" w:history="1">
                <w:r>
                  <w:rPr>
                    <w:rStyle w:val="Hyperlink"/>
                  </w:rPr>
                  <w:t>https://www.20087.com/2007-10/R_2000_2007niandiangongjixiezhuanyongsBaoGao.html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机械专用设备是一种用于电力生产和传输的关键设备，广泛应用于发电厂、电网等领域。目前，电工机械专用设备的技术发展主要集中在提高设备的效率、增强可靠性和优化设计。通过采用高效的电机技术和先进的控制系统，电工机械专用设备能够提供更高的工作效率，适用于各种复杂的使用环境。此外，随着对可靠性的要求提高，电工机械专用设备在设计上更加注重耐用性，通过采用高强度材料和精密的机械结构，延长了设备的使用寿命。同时，随着自动化技术的应用，电工机械专用设备的操作更加简便，通过集成控制系统，实现了对整个系统的集中管理和远程监控。</w:t>
      </w:r>
      <w:r>
        <w:rPr>
          <w:rFonts w:hint="eastAsia"/>
        </w:rPr>
        <w:br/>
      </w:r>
      <w:r>
        <w:rPr>
          <w:rFonts w:hint="eastAsia"/>
        </w:rPr>
        <w:t>　　未来，电工机械专用设备的发展将更加注重智能化和集成化。随着物联网技术的应用，未来的电工机械专用设备将能够实现远程监控和智能管理，通过集成传感器和通信模块，实时监测设备状态，并根据需要自动调整运行参数。同时，随着工业4.0的推进，电工机械专用设备将更加注重集成化设计，通过模块化组件的组合，实现快速更换和调整，缩短维护时间。此外，为了适应未来市场需求的变化，电工机械专用设备将更加注重多功能性，如开发具有故障自诊断、自恢复等功能的复合型设备，提高设备的综合性能。</w:t>
      </w:r>
      <w:r>
        <w:rPr>
          <w:rFonts w:hint="eastAsia"/>
        </w:rPr>
        <w:br/>
      </w: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00abf77bb4824" w:history="1">
        <w:r>
          <w:rPr>
            <w:rStyle w:val="Hyperlink"/>
          </w:rPr>
          <w:t>2000-2007年电工机械专用设备市场评估及2010年综合预测报告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指电机、电线、电缆等电站、电工专用机械及器材的生产设备的制造。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-电站专用设备：电站锅炉专用设备、水轮和气轮发电机专用设备；</w:t>
      </w:r>
      <w:r>
        <w:rPr>
          <w:rFonts w:hint="eastAsia"/>
        </w:rPr>
        <w:br/>
      </w:r>
      <w:r>
        <w:rPr>
          <w:rFonts w:hint="eastAsia"/>
        </w:rPr>
        <w:t>　　　　　　-生产输配电设备及变压器的专用设备：高压开关专用设备、电力及电容器专用设备、电力整流器专用设备、避雷器专用设备、变压器铁芯专用设备、电工专用线圈生产设备等；</w:t>
      </w:r>
      <w:r>
        <w:rPr>
          <w:rFonts w:hint="eastAsia"/>
        </w:rPr>
        <w:br/>
      </w:r>
      <w:r>
        <w:rPr>
          <w:rFonts w:hint="eastAsia"/>
        </w:rPr>
        <w:t>　　　　　　-波纹油箱专用设备、装配专用设备等；</w:t>
      </w:r>
      <w:r>
        <w:rPr>
          <w:rFonts w:hint="eastAsia"/>
        </w:rPr>
        <w:br/>
      </w:r>
      <w:r>
        <w:rPr>
          <w:rFonts w:hint="eastAsia"/>
        </w:rPr>
        <w:t>　　　　　　-电碳专用设备、电磁专用设备、生产电机专用设备；</w:t>
      </w:r>
      <w:r>
        <w:rPr>
          <w:rFonts w:hint="eastAsia"/>
        </w:rPr>
        <w:br/>
      </w:r>
      <w:r>
        <w:rPr>
          <w:rFonts w:hint="eastAsia"/>
        </w:rPr>
        <w:t>　　　　　　-生产电焊机及焊条的专用设备；</w:t>
      </w:r>
      <w:r>
        <w:rPr>
          <w:rFonts w:hint="eastAsia"/>
        </w:rPr>
        <w:br/>
      </w:r>
      <w:r>
        <w:rPr>
          <w:rFonts w:hint="eastAsia"/>
        </w:rPr>
        <w:t>　　　　　　-生产蓄电池、干电池专用设备；</w:t>
      </w:r>
      <w:r>
        <w:rPr>
          <w:rFonts w:hint="eastAsia"/>
        </w:rPr>
        <w:br/>
      </w:r>
      <w:r>
        <w:rPr>
          <w:rFonts w:hint="eastAsia"/>
        </w:rPr>
        <w:t>　　　　　　-低压电器专用生产设备；</w:t>
      </w:r>
      <w:r>
        <w:rPr>
          <w:rFonts w:hint="eastAsia"/>
        </w:rPr>
        <w:br/>
      </w:r>
      <w:r>
        <w:rPr>
          <w:rFonts w:hint="eastAsia"/>
        </w:rPr>
        <w:t>　　　　　　-生产电线、电缆及通用组部件的专用设备；</w:t>
      </w:r>
      <w:r>
        <w:rPr>
          <w:rFonts w:hint="eastAsia"/>
        </w:rPr>
        <w:br/>
      </w:r>
      <w:r>
        <w:rPr>
          <w:rFonts w:hint="eastAsia"/>
        </w:rPr>
        <w:t>　　　　　　-制造光导纤维及其预制件的专用设备；</w:t>
      </w:r>
      <w:r>
        <w:rPr>
          <w:rFonts w:hint="eastAsia"/>
        </w:rPr>
        <w:br/>
      </w:r>
      <w:r>
        <w:rPr>
          <w:rFonts w:hint="eastAsia"/>
        </w:rPr>
        <w:t>　　　　　　-生产电器材料专用设备。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二、电工机械专用设备制造业发展环境及政策解析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四、中国电工机械专用设备市场发展现状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五、电工机械专用设备市场发展中存在的问题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近7年中国电工机械专用设备市场规模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2000年以来电工机械专用设备业盈利与亏损面变化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电工机械专用设备企业所有制状况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近7年电工机械专用设备供给状况及2010年预测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二、2010年电工机械专用设备市场供给预测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近7年电工机械专用设备需求状况及2010年预测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影响电工机械专用设备市场需求的主要因素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近7年电工机械专用设备业整体销售能力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一、无锡市梅达电工机械厂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二、河南北方星光机电有限责任公司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三、无锡市苏源益能电力电器有限公司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四、佛山市日森电子有限公司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五、长青林电子有限公司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六、烟台亚历朗医疗器械有限公司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七、杭州三普机械有限公司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八、合肥华新电工有限公司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九、平顶山姚孟电力集团有限公司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十、成都海特电工设备厂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2010年电工机械专用设备市场综合预测及展望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电工机械专用设备行业2010年市场规模及产销量预测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中智-林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附录A：2007年电工机械专用设备行业销售百强企业排名及详细联系方式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00abf77bb4824" w:history="1">
        <w:r>
          <w:rPr>
            <w:rStyle w:val="Hyperlink"/>
          </w:rPr>
          <w:t>2000-2007年电工机械专用设备市场评估及2010年综合预测报告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00abf77bb4824" w:history="1">
        <w:r>
          <w:rPr>
            <w:rStyle w:val="Hyperlink"/>
          </w:rPr>
          <w:t>https://www.20087.com/2007-10/R_2000_2007niandiangongjixiezhuanyongsBaoGao.html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6f113b68f4ccf" w:history="1">
      <w:r>
        <w:rPr>
          <w:rStyle w:val="Hyperlink"/>
        </w:rPr>
        <w:t>2000-2007年电工机械专用设备市场评估及2010年综合预测报告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gongjixiezhuanyongsBaoGao.html" TargetMode="External" Id="Rd3000abf77b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gongjixiezhuanyongsBaoGao.html" TargetMode="External" Id="R56f6f113b68f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2007-10-15T02:00:00Z</dcterms:created>
  <dcterms:modified xsi:type="dcterms:W3CDTF">2007-10-15T03:00:00Z</dcterms:modified>
  <dc:subject>2000-2007年电工机械专用设备市场评估及2010年综合预测报告</dc:subject>
  <dc:title>2000-2007年电工机械专用设备市场评估及2010年综合预测报告</dc:title>
  <cp:keywords>2000-2007年电工机械专用设备市场评估及2010年综合预测报告</cp:keywords>
  <dc:description>2000-2007年电工机械专用设备市场评估及2010年综合预测报告</dc:description>
</cp:coreProperties>
</file>